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B0A4" w14:textId="77777777" w:rsidR="00027B83" w:rsidRPr="00672332" w:rsidRDefault="00027B83">
      <w:pPr>
        <w:tabs>
          <w:tab w:val="left" w:pos="5400"/>
        </w:tabs>
        <w:textAlignment w:val="center"/>
        <w:rPr>
          <w:rFonts w:ascii="Tahoma" w:hAnsi="Tahoma" w:cs="Tahoma"/>
          <w:sz w:val="22"/>
          <w:szCs w:val="22"/>
        </w:rPr>
      </w:pPr>
    </w:p>
    <w:p w14:paraId="161B7CD1" w14:textId="77777777" w:rsidR="00027B83" w:rsidRPr="00672332"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672332">
        <w:rPr>
          <w:rFonts w:ascii="Tahoma" w:hAnsi="Tahoma" w:cs="Tahoma"/>
          <w:b/>
          <w:bCs/>
          <w:caps/>
          <w:sz w:val="22"/>
          <w:szCs w:val="22"/>
        </w:rPr>
        <w:t>paslaugų pirkimo-pardavimo sutarties Specialiosios sąlygos</w:t>
      </w:r>
    </w:p>
    <w:p w14:paraId="37900D82" w14:textId="77777777" w:rsidR="00027B83" w:rsidRPr="00672332"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035"/>
        <w:gridCol w:w="19"/>
        <w:gridCol w:w="1984"/>
        <w:gridCol w:w="553"/>
        <w:gridCol w:w="2282"/>
        <w:gridCol w:w="226"/>
        <w:gridCol w:w="2039"/>
      </w:tblGrid>
      <w:tr w:rsidR="005A7F3F" w:rsidRPr="00672332" w14:paraId="3FB7ADBF" w14:textId="77777777" w:rsidTr="00672332">
        <w:tc>
          <w:tcPr>
            <w:tcW w:w="2060" w:type="dxa"/>
          </w:tcPr>
          <w:p w14:paraId="60C01E4C" w14:textId="77777777" w:rsidR="00894CC1" w:rsidRPr="00672332" w:rsidRDefault="00894CC1" w:rsidP="00894CC1">
            <w:pPr>
              <w:jc w:val="both"/>
              <w:rPr>
                <w:rFonts w:ascii="Tahoma" w:hAnsi="Tahoma" w:cs="Tahoma"/>
                <w:b/>
                <w:kern w:val="2"/>
                <w:sz w:val="22"/>
                <w:szCs w:val="22"/>
              </w:rPr>
            </w:pPr>
            <w:r w:rsidRPr="00672332">
              <w:rPr>
                <w:rFonts w:ascii="Tahoma" w:hAnsi="Tahoma" w:cs="Tahoma"/>
                <w:b/>
                <w:kern w:val="2"/>
                <w:sz w:val="22"/>
                <w:szCs w:val="22"/>
              </w:rPr>
              <w:t>Sutarties pavadinimas</w:t>
            </w:r>
          </w:p>
        </w:tc>
        <w:tc>
          <w:tcPr>
            <w:tcW w:w="8138" w:type="dxa"/>
            <w:gridSpan w:val="7"/>
            <w:vAlign w:val="center"/>
          </w:tcPr>
          <w:p w14:paraId="45574325" w14:textId="5EF874EE" w:rsidR="00894CC1" w:rsidRPr="00672332" w:rsidRDefault="00E9737C" w:rsidP="00894CC1">
            <w:pPr>
              <w:jc w:val="both"/>
              <w:rPr>
                <w:rFonts w:ascii="Tahoma" w:eastAsia="Tahoma" w:hAnsi="Tahoma" w:cs="Tahoma"/>
                <w:kern w:val="2"/>
                <w:sz w:val="22"/>
                <w:szCs w:val="22"/>
              </w:rPr>
            </w:pPr>
            <w:r w:rsidRPr="00BF40EE">
              <w:rPr>
                <w:rFonts w:ascii="Tahoma" w:eastAsia="Tahoma" w:hAnsi="Tahoma" w:cs="Tahoma"/>
                <w:sz w:val="22"/>
                <w:szCs w:val="22"/>
              </w:rPr>
              <w:t>Nacionalinės medicininių vaizdų archyvavimo ir mainų sistemos (</w:t>
            </w:r>
            <w:proofErr w:type="spellStart"/>
            <w:r w:rsidRPr="00BF40EE">
              <w:rPr>
                <w:rFonts w:ascii="Tahoma" w:eastAsia="Tahoma" w:hAnsi="Tahoma" w:cs="Tahoma"/>
                <w:sz w:val="22"/>
                <w:szCs w:val="22"/>
              </w:rPr>
              <w:t>MedVAIS</w:t>
            </w:r>
            <w:proofErr w:type="spellEnd"/>
            <w:r w:rsidRPr="00BF40EE">
              <w:rPr>
                <w:rFonts w:ascii="Tahoma" w:eastAsia="Tahoma" w:hAnsi="Tahoma" w:cs="Tahoma"/>
                <w:sz w:val="22"/>
                <w:szCs w:val="22"/>
              </w:rPr>
              <w:t>) ir jos teikiamų elektroninių paslaugų plėtros techninės priežiūros paslaugų pirkimo – pardavimo sutartis</w:t>
            </w:r>
          </w:p>
        </w:tc>
      </w:tr>
      <w:tr w:rsidR="00027B83" w:rsidRPr="00672332" w14:paraId="3E16C8ED" w14:textId="77777777" w:rsidTr="00741274">
        <w:tc>
          <w:tcPr>
            <w:tcW w:w="10198" w:type="dxa"/>
            <w:gridSpan w:val="8"/>
          </w:tcPr>
          <w:p w14:paraId="113BCC3C"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1. SUTARTIES ŠALYS</w:t>
            </w:r>
          </w:p>
        </w:tc>
      </w:tr>
      <w:tr w:rsidR="00741274" w:rsidRPr="00672332" w14:paraId="17236BC9"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672332" w:rsidRDefault="00715365" w:rsidP="00715365">
            <w:pPr>
              <w:rPr>
                <w:rFonts w:ascii="Tahoma" w:hAnsi="Tahoma" w:cs="Tahoma"/>
                <w:b/>
                <w:kern w:val="2"/>
                <w:sz w:val="22"/>
                <w:szCs w:val="22"/>
              </w:rPr>
            </w:pPr>
            <w:r w:rsidRPr="00672332">
              <w:rPr>
                <w:rFonts w:ascii="Tahoma" w:hAnsi="Tahoma" w:cs="Tahoma"/>
                <w:b/>
                <w:kern w:val="2"/>
                <w:sz w:val="22"/>
                <w:szCs w:val="22"/>
              </w:rPr>
              <w:t>1.1. Pirkėjas</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9331116" w14:textId="27A8FFD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Valstybės įmonė Registrų centras</w:t>
            </w:r>
          </w:p>
        </w:tc>
      </w:tr>
      <w:tr w:rsidR="00741274" w:rsidRPr="00672332" w14:paraId="16D6C78C" w14:textId="77777777" w:rsidTr="00672332">
        <w:tc>
          <w:tcPr>
            <w:tcW w:w="2060" w:type="dxa"/>
            <w:vMerge/>
          </w:tcPr>
          <w:p w14:paraId="44EABB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E679547" w14:textId="196CBA4C"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124110246</w:t>
            </w:r>
          </w:p>
        </w:tc>
      </w:tr>
      <w:tr w:rsidR="00741274" w:rsidRPr="00672332" w14:paraId="1AF6A6B5" w14:textId="77777777" w:rsidTr="00672332">
        <w:tc>
          <w:tcPr>
            <w:tcW w:w="2060" w:type="dxa"/>
            <w:vMerge/>
          </w:tcPr>
          <w:p w14:paraId="48B1F7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2DC5D5E" w14:textId="7B33B67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Studentų g. 39, LT-08106 Vilnius</w:t>
            </w:r>
          </w:p>
        </w:tc>
      </w:tr>
      <w:tr w:rsidR="00741274" w:rsidRPr="00672332" w14:paraId="6D01DA37" w14:textId="77777777" w:rsidTr="00672332">
        <w:tc>
          <w:tcPr>
            <w:tcW w:w="2060" w:type="dxa"/>
            <w:vMerge/>
          </w:tcPr>
          <w:p w14:paraId="0366332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D4F0F11" w14:textId="09ED0B8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LT241102419</w:t>
            </w:r>
          </w:p>
        </w:tc>
      </w:tr>
      <w:tr w:rsidR="00741274" w:rsidRPr="00672332" w14:paraId="2C8204E1" w14:textId="77777777" w:rsidTr="00672332">
        <w:tc>
          <w:tcPr>
            <w:tcW w:w="2060" w:type="dxa"/>
            <w:vMerge/>
          </w:tcPr>
          <w:p w14:paraId="7B1D550E"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A46784D" w14:textId="65DF97A6"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LT94 4010 0424 0005 0387</w:t>
            </w:r>
          </w:p>
        </w:tc>
      </w:tr>
      <w:tr w:rsidR="00741274" w:rsidRPr="00672332" w14:paraId="19605EA4" w14:textId="77777777" w:rsidTr="00672332">
        <w:tc>
          <w:tcPr>
            <w:tcW w:w="2060" w:type="dxa"/>
            <w:vMerge/>
          </w:tcPr>
          <w:p w14:paraId="06F18F0D"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09A03D" w14:textId="03FC4D49"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1.1.6. Depozitinė banko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8553F0C" w14:textId="4DC9AD32"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LT14 7300 0101 3363 7868</w:t>
            </w:r>
          </w:p>
        </w:tc>
      </w:tr>
      <w:tr w:rsidR="00741274" w:rsidRPr="00672332" w14:paraId="46C95F29" w14:textId="77777777" w:rsidTr="00672332">
        <w:tc>
          <w:tcPr>
            <w:tcW w:w="2060" w:type="dxa"/>
            <w:vMerge/>
          </w:tcPr>
          <w:p w14:paraId="1301FC97"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43DFF5" w14:textId="1645625A"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1.1.7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CF38F33" w14:textId="7C92037E" w:rsidR="00715365" w:rsidRPr="00672332" w:rsidRDefault="00715365" w:rsidP="005A7F3F">
            <w:pPr>
              <w:jc w:val="center"/>
              <w:rPr>
                <w:rFonts w:ascii="Tahoma" w:hAnsi="Tahoma" w:cs="Tahoma"/>
                <w:kern w:val="2"/>
                <w:sz w:val="22"/>
                <w:szCs w:val="22"/>
              </w:rPr>
            </w:pPr>
            <w:proofErr w:type="spellStart"/>
            <w:r w:rsidRPr="00672332">
              <w:rPr>
                <w:rFonts w:ascii="Tahoma" w:hAnsi="Tahoma" w:cs="Tahoma"/>
                <w:sz w:val="22"/>
                <w:szCs w:val="22"/>
              </w:rPr>
              <w:t>Luminor</w:t>
            </w:r>
            <w:proofErr w:type="spellEnd"/>
            <w:r w:rsidRPr="00672332">
              <w:rPr>
                <w:rFonts w:ascii="Tahoma" w:hAnsi="Tahoma" w:cs="Tahoma"/>
                <w:sz w:val="22"/>
                <w:szCs w:val="22"/>
              </w:rPr>
              <w:t xml:space="preserve"> Bank AS Lietuvos skyrius, banko kodas 40100</w:t>
            </w:r>
          </w:p>
        </w:tc>
      </w:tr>
      <w:tr w:rsidR="00741274" w:rsidRPr="00672332" w14:paraId="577A3FC6" w14:textId="77777777" w:rsidTr="00672332">
        <w:tc>
          <w:tcPr>
            <w:tcW w:w="2060" w:type="dxa"/>
            <w:vMerge/>
          </w:tcPr>
          <w:p w14:paraId="3654743F"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1.1.8.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B7C12A" w14:textId="021CBED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+370 5 268 8262</w:t>
            </w:r>
          </w:p>
        </w:tc>
      </w:tr>
      <w:tr w:rsidR="00741274" w:rsidRPr="00672332" w14:paraId="15E23FAC" w14:textId="77777777" w:rsidTr="00672332">
        <w:tc>
          <w:tcPr>
            <w:tcW w:w="2060" w:type="dxa"/>
            <w:vMerge/>
          </w:tcPr>
          <w:p w14:paraId="07ED6EC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1.1.9.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9157CD" w14:textId="3D5D68D4"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info@registrucentras.lt</w:t>
            </w:r>
          </w:p>
        </w:tc>
      </w:tr>
      <w:tr w:rsidR="00741274" w:rsidRPr="00672332" w14:paraId="28249A6B" w14:textId="77777777" w:rsidTr="00672332">
        <w:tc>
          <w:tcPr>
            <w:tcW w:w="2060" w:type="dxa"/>
            <w:vMerge/>
          </w:tcPr>
          <w:p w14:paraId="23B1680D"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w:t>
            </w:r>
            <w:r w:rsidR="00715365" w:rsidRPr="00672332">
              <w:rPr>
                <w:rFonts w:ascii="Tahoma" w:hAnsi="Tahoma" w:cs="Tahoma"/>
                <w:kern w:val="2"/>
                <w:sz w:val="22"/>
                <w:szCs w:val="22"/>
              </w:rPr>
              <w:t>10</w:t>
            </w:r>
            <w:r w:rsidRPr="00672332">
              <w:rPr>
                <w:rFonts w:ascii="Tahoma" w:hAnsi="Tahoma" w:cs="Tahoma"/>
                <w:kern w:val="2"/>
                <w:sz w:val="22"/>
                <w:szCs w:val="22"/>
              </w:rPr>
              <w:t>.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7F75FD7" w14:textId="196AD486"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22637023"/>
                <w:placeholder>
                  <w:docPart w:val="D826E162BEAD407E8793B236B9CC645F"/>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Content>
                <w:r w:rsidR="00346F58" w:rsidRPr="00672332">
                  <w:rPr>
                    <w:rFonts w:ascii="Tahoma" w:hAnsi="Tahoma" w:cs="Tahoma"/>
                    <w:color w:val="0070C0"/>
                    <w:sz w:val="22"/>
                    <w:szCs w:val="22"/>
                  </w:rPr>
                  <w:t>Choose an item.</w:t>
                </w:r>
              </w:sdtContent>
            </w:sdt>
          </w:p>
        </w:tc>
      </w:tr>
      <w:tr w:rsidR="00741274" w:rsidRPr="00672332" w14:paraId="493CB034" w14:textId="77777777" w:rsidTr="00672332">
        <w:tc>
          <w:tcPr>
            <w:tcW w:w="2060" w:type="dxa"/>
            <w:vMerge/>
          </w:tcPr>
          <w:p w14:paraId="1F44B026"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1.1.1</w:t>
            </w:r>
            <w:r w:rsidR="00715365" w:rsidRPr="00672332">
              <w:rPr>
                <w:rFonts w:ascii="Tahoma" w:hAnsi="Tahoma" w:cs="Tahoma"/>
                <w:kern w:val="2"/>
                <w:sz w:val="22"/>
                <w:szCs w:val="22"/>
              </w:rPr>
              <w:t>1</w:t>
            </w:r>
            <w:r w:rsidRPr="00672332">
              <w:rPr>
                <w:rFonts w:ascii="Tahoma" w:hAnsi="Tahoma" w:cs="Tahoma"/>
                <w:kern w:val="2"/>
                <w:sz w:val="22"/>
                <w:szCs w:val="22"/>
              </w:rPr>
              <w:t>.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F7A1321" w14:textId="2884EADD"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90900006"/>
                <w:placeholder>
                  <w:docPart w:val="5BD9282EBF7D45D884A6089031758336"/>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Content>
                <w:r w:rsidR="00346F58" w:rsidRPr="00672332">
                  <w:rPr>
                    <w:rFonts w:ascii="Tahoma" w:hAnsi="Tahoma" w:cs="Tahoma"/>
                    <w:color w:val="0070C0"/>
                    <w:sz w:val="22"/>
                    <w:szCs w:val="22"/>
                  </w:rPr>
                  <w:t>Choose an item.</w:t>
                </w:r>
              </w:sdtContent>
            </w:sdt>
          </w:p>
        </w:tc>
      </w:tr>
      <w:tr w:rsidR="00741274" w:rsidRPr="00672332" w14:paraId="6222B493"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672332" w:rsidRDefault="00346F58" w:rsidP="00346F58">
            <w:pPr>
              <w:rPr>
                <w:rFonts w:ascii="Tahoma" w:hAnsi="Tahoma" w:cs="Tahoma"/>
                <w:b/>
                <w:kern w:val="2"/>
                <w:sz w:val="22"/>
                <w:szCs w:val="22"/>
              </w:rPr>
            </w:pPr>
            <w:r w:rsidRPr="00672332">
              <w:rPr>
                <w:rFonts w:ascii="Tahoma" w:hAnsi="Tahoma" w:cs="Tahoma"/>
                <w:b/>
                <w:kern w:val="2"/>
                <w:sz w:val="22"/>
                <w:szCs w:val="22"/>
              </w:rPr>
              <w:t>1.2. Tiekėjas</w:t>
            </w:r>
          </w:p>
          <w:p w14:paraId="2BF381BC" w14:textId="77777777" w:rsidR="005A7F3F" w:rsidRPr="00672332" w:rsidRDefault="005A7F3F" w:rsidP="005A7F3F">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fizinis asmuo, skiltys atitinkamai pakoreguojamos.</w:t>
            </w:r>
          </w:p>
          <w:p w14:paraId="31F5A07D" w14:textId="0609A972" w:rsidR="00346F58" w:rsidRPr="00672332" w:rsidRDefault="005A7F3F" w:rsidP="00741274">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tiekėjų grupė, skiltys pildomos įterpiant kiekvieno grupės nario informaciją)</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0D2A7263" w14:textId="77777777" w:rsidTr="00672332">
        <w:tc>
          <w:tcPr>
            <w:tcW w:w="2060" w:type="dxa"/>
            <w:vMerge/>
          </w:tcPr>
          <w:p w14:paraId="687649E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5CDDEBA" w14:textId="77777777" w:rsidTr="00672332">
        <w:tc>
          <w:tcPr>
            <w:tcW w:w="2060" w:type="dxa"/>
            <w:vMerge/>
          </w:tcPr>
          <w:p w14:paraId="3072F132"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5227C0FB" w14:textId="77777777" w:rsidTr="00672332">
        <w:tc>
          <w:tcPr>
            <w:tcW w:w="2060" w:type="dxa"/>
            <w:vMerge/>
          </w:tcPr>
          <w:p w14:paraId="65E647E1"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418D4E2A" w14:textId="77777777" w:rsidTr="00672332">
        <w:tc>
          <w:tcPr>
            <w:tcW w:w="2060" w:type="dxa"/>
            <w:vMerge/>
          </w:tcPr>
          <w:p w14:paraId="5A23488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32229AE8" w14:textId="77777777" w:rsidTr="00672332">
        <w:tc>
          <w:tcPr>
            <w:tcW w:w="2060" w:type="dxa"/>
            <w:vMerge/>
          </w:tcPr>
          <w:p w14:paraId="64FC80F0"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1.2.6.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F880D9A" w14:textId="77777777" w:rsidTr="00672332">
        <w:tc>
          <w:tcPr>
            <w:tcW w:w="2060" w:type="dxa"/>
            <w:vMerge/>
          </w:tcPr>
          <w:p w14:paraId="749D7C09"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1.2.7.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B807942" w14:textId="77777777" w:rsidTr="00672332">
        <w:tc>
          <w:tcPr>
            <w:tcW w:w="2060" w:type="dxa"/>
            <w:vMerge/>
          </w:tcPr>
          <w:p w14:paraId="217ECDE6"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1.2.8.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9E410D7" w14:textId="77777777" w:rsidTr="00672332">
        <w:tc>
          <w:tcPr>
            <w:tcW w:w="2060" w:type="dxa"/>
            <w:vMerge/>
          </w:tcPr>
          <w:p w14:paraId="0AB8CE9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1.2.9.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6A347145" w14:textId="77777777" w:rsidTr="00672332">
        <w:tc>
          <w:tcPr>
            <w:tcW w:w="2060" w:type="dxa"/>
            <w:vMerge/>
          </w:tcPr>
          <w:p w14:paraId="2D66E07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1.2.10.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027B83" w:rsidRPr="00672332" w14:paraId="4F8EB5F0" w14:textId="77777777" w:rsidTr="00741274">
        <w:trPr>
          <w:trHeight w:val="300"/>
        </w:trPr>
        <w:tc>
          <w:tcPr>
            <w:tcW w:w="10198" w:type="dxa"/>
            <w:gridSpan w:val="8"/>
          </w:tcPr>
          <w:p w14:paraId="50079F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2. ATSAKINGI ASMENYS</w:t>
            </w:r>
          </w:p>
        </w:tc>
      </w:tr>
      <w:tr w:rsidR="005A7F3F" w:rsidRPr="00672332" w14:paraId="35D4FEBD" w14:textId="77777777" w:rsidTr="00672332">
        <w:trPr>
          <w:trHeight w:val="300"/>
        </w:trPr>
        <w:tc>
          <w:tcPr>
            <w:tcW w:w="3095" w:type="dxa"/>
            <w:gridSpan w:val="2"/>
          </w:tcPr>
          <w:p w14:paraId="30E6A18A"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 xml:space="preserve">2.1. Pirkėjo kontaktiniai asmenys, atsakingi už Sutarties vykdymą, </w:t>
            </w:r>
            <w:r w:rsidRPr="00672332">
              <w:rPr>
                <w:rFonts w:ascii="Tahoma" w:hAnsi="Tahoma" w:cs="Tahoma"/>
                <w:b/>
                <w:sz w:val="22"/>
                <w:szCs w:val="22"/>
              </w:rPr>
              <w:t>Paslaugų</w:t>
            </w:r>
            <w:r w:rsidRPr="00672332">
              <w:rPr>
                <w:rFonts w:ascii="Tahoma" w:hAnsi="Tahoma" w:cs="Tahoma"/>
                <w:b/>
                <w:kern w:val="2"/>
                <w:sz w:val="22"/>
                <w:szCs w:val="22"/>
              </w:rPr>
              <w:t xml:space="preserve"> priėmimą, Sąskaitų per informacinę sistemą SABIS priėmimą</w:t>
            </w:r>
          </w:p>
        </w:tc>
        <w:tc>
          <w:tcPr>
            <w:tcW w:w="7103" w:type="dxa"/>
            <w:gridSpan w:val="6"/>
            <w:vAlign w:val="center"/>
          </w:tcPr>
          <w:p w14:paraId="1ACFED72" w14:textId="728CCF96"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5A7F3F" w:rsidRPr="00672332" w14:paraId="0880631F" w14:textId="77777777" w:rsidTr="00672332">
        <w:trPr>
          <w:trHeight w:val="300"/>
        </w:trPr>
        <w:tc>
          <w:tcPr>
            <w:tcW w:w="3095" w:type="dxa"/>
            <w:gridSpan w:val="2"/>
          </w:tcPr>
          <w:p w14:paraId="473D67B6"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2.2. Tiekėjo kontaktiniai asmenys, atsakingi už Sutarties vykdymą</w:t>
            </w:r>
          </w:p>
        </w:tc>
        <w:tc>
          <w:tcPr>
            <w:tcW w:w="7103" w:type="dxa"/>
            <w:gridSpan w:val="6"/>
            <w:vAlign w:val="center"/>
          </w:tcPr>
          <w:p w14:paraId="19C07CCC" w14:textId="1F04A574"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027B83" w:rsidRPr="00672332" w14:paraId="58172410" w14:textId="77777777" w:rsidTr="00741274">
        <w:trPr>
          <w:trHeight w:val="300"/>
        </w:trPr>
        <w:tc>
          <w:tcPr>
            <w:tcW w:w="10198" w:type="dxa"/>
            <w:gridSpan w:val="8"/>
          </w:tcPr>
          <w:p w14:paraId="40675AE7"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3. SUTARTIES DALYKAS</w:t>
            </w:r>
          </w:p>
        </w:tc>
      </w:tr>
      <w:tr w:rsidR="005A7F3F" w:rsidRPr="00672332" w14:paraId="2E8A840A" w14:textId="77777777" w:rsidTr="00672332">
        <w:trPr>
          <w:trHeight w:val="300"/>
        </w:trPr>
        <w:tc>
          <w:tcPr>
            <w:tcW w:w="3095" w:type="dxa"/>
            <w:gridSpan w:val="2"/>
          </w:tcPr>
          <w:p w14:paraId="0ACF52FB"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3.1. Sutarties dalykas</w:t>
            </w:r>
          </w:p>
        </w:tc>
        <w:tc>
          <w:tcPr>
            <w:tcW w:w="7103" w:type="dxa"/>
            <w:gridSpan w:val="6"/>
          </w:tcPr>
          <w:p w14:paraId="4EAF2081" w14:textId="572A5C49" w:rsidR="00027B83" w:rsidRPr="00672332" w:rsidRDefault="000B0897" w:rsidP="005A7F3F">
            <w:pPr>
              <w:jc w:val="both"/>
              <w:rPr>
                <w:rFonts w:ascii="Tahoma" w:hAnsi="Tahoma" w:cs="Tahoma"/>
                <w:color w:val="000000"/>
                <w:kern w:val="2"/>
                <w:sz w:val="22"/>
                <w:szCs w:val="22"/>
              </w:rPr>
            </w:pPr>
            <w:r w:rsidRPr="00672332">
              <w:rPr>
                <w:rFonts w:ascii="Tahoma" w:hAnsi="Tahoma" w:cs="Tahoma"/>
                <w:kern w:val="2"/>
                <w:sz w:val="22"/>
                <w:szCs w:val="22"/>
              </w:rPr>
              <w:t xml:space="preserve">Tiekėjas įsipareigoja Sutartyje numatytomis sąlygomis suteikti Pirkėjui </w:t>
            </w:r>
            <w:r w:rsidR="00E9737C">
              <w:rPr>
                <w:rFonts w:ascii="Tahoma" w:hAnsi="Tahoma" w:cs="Tahoma"/>
                <w:kern w:val="2"/>
                <w:sz w:val="22"/>
                <w:szCs w:val="22"/>
              </w:rPr>
              <w:t>n</w:t>
            </w:r>
            <w:r w:rsidR="00E9737C" w:rsidRPr="00E9737C">
              <w:rPr>
                <w:rFonts w:ascii="Tahoma" w:hAnsi="Tahoma" w:cs="Tahoma"/>
                <w:kern w:val="2"/>
                <w:sz w:val="22"/>
                <w:szCs w:val="22"/>
              </w:rPr>
              <w:t>acionalinės medicininių vaizdų archyvavimo ir mainų sistemos (</w:t>
            </w:r>
            <w:proofErr w:type="spellStart"/>
            <w:r w:rsidR="00E9737C" w:rsidRPr="00E9737C">
              <w:rPr>
                <w:rFonts w:ascii="Tahoma" w:hAnsi="Tahoma" w:cs="Tahoma"/>
                <w:kern w:val="2"/>
                <w:sz w:val="22"/>
                <w:szCs w:val="22"/>
              </w:rPr>
              <w:t>MedVAIS</w:t>
            </w:r>
            <w:proofErr w:type="spellEnd"/>
            <w:r w:rsidR="00E9737C" w:rsidRPr="00E9737C">
              <w:rPr>
                <w:rFonts w:ascii="Tahoma" w:hAnsi="Tahoma" w:cs="Tahoma"/>
                <w:kern w:val="2"/>
                <w:sz w:val="22"/>
                <w:szCs w:val="22"/>
              </w:rPr>
              <w:t>) ir jos teikiamų elektroninių paslaugų plėtros techninės priežiūros paslaug</w:t>
            </w:r>
            <w:r w:rsidR="00E9737C">
              <w:rPr>
                <w:rFonts w:ascii="Tahoma" w:hAnsi="Tahoma" w:cs="Tahoma"/>
                <w:kern w:val="2"/>
                <w:sz w:val="22"/>
                <w:szCs w:val="22"/>
              </w:rPr>
              <w:t>a</w:t>
            </w:r>
            <w:r w:rsidR="00E9737C" w:rsidRPr="00E9737C">
              <w:rPr>
                <w:rFonts w:ascii="Tahoma" w:hAnsi="Tahoma" w:cs="Tahoma"/>
                <w:kern w:val="2"/>
                <w:sz w:val="22"/>
                <w:szCs w:val="22"/>
              </w:rPr>
              <w:t>s</w:t>
            </w:r>
            <w:r w:rsidRPr="00672332">
              <w:rPr>
                <w:rFonts w:ascii="Tahoma" w:hAnsi="Tahoma" w:cs="Tahoma"/>
                <w:color w:val="0070C0"/>
                <w:kern w:val="2"/>
                <w:sz w:val="22"/>
                <w:szCs w:val="22"/>
              </w:rPr>
              <w:t xml:space="preserve"> </w:t>
            </w:r>
            <w:r w:rsidRPr="00672332">
              <w:rPr>
                <w:rFonts w:ascii="Tahoma" w:hAnsi="Tahoma" w:cs="Tahoma"/>
                <w:color w:val="000000"/>
                <w:kern w:val="2"/>
                <w:sz w:val="22"/>
                <w:szCs w:val="22"/>
              </w:rPr>
              <w:t>(toliau – Paslaugos).</w:t>
            </w:r>
          </w:p>
          <w:p w14:paraId="2F7ECCFB" w14:textId="544CB787" w:rsidR="00027B83" w:rsidRPr="00672332" w:rsidRDefault="000B0897" w:rsidP="005A7F3F">
            <w:pPr>
              <w:jc w:val="both"/>
              <w:rPr>
                <w:rFonts w:ascii="Tahoma" w:hAnsi="Tahoma" w:cs="Tahoma"/>
                <w:color w:val="000000"/>
                <w:kern w:val="2"/>
                <w:sz w:val="22"/>
                <w:szCs w:val="22"/>
              </w:rPr>
            </w:pPr>
            <w:r w:rsidRPr="00672332">
              <w:rPr>
                <w:rFonts w:ascii="Tahoma" w:hAnsi="Tahoma" w:cs="Tahoma"/>
                <w:color w:val="000000"/>
                <w:kern w:val="2"/>
                <w:sz w:val="22"/>
                <w:szCs w:val="22"/>
              </w:rPr>
              <w:t xml:space="preserve">Išsamus </w:t>
            </w:r>
            <w:r w:rsidRPr="00672332">
              <w:rPr>
                <w:rFonts w:ascii="Tahoma" w:hAnsi="Tahoma" w:cs="Tahoma"/>
                <w:color w:val="000000"/>
                <w:sz w:val="22"/>
                <w:szCs w:val="22"/>
              </w:rPr>
              <w:t>Paslaugų</w:t>
            </w:r>
            <w:r w:rsidRPr="00672332">
              <w:rPr>
                <w:rFonts w:ascii="Tahoma" w:hAnsi="Tahoma" w:cs="Tahoma"/>
                <w:color w:val="000000"/>
                <w:kern w:val="2"/>
                <w:sz w:val="22"/>
                <w:szCs w:val="22"/>
              </w:rPr>
              <w:t xml:space="preserve"> aprašymas ir kiti reikalavimai teikiamoms </w:t>
            </w:r>
            <w:r w:rsidRPr="00672332">
              <w:rPr>
                <w:rFonts w:ascii="Tahoma" w:hAnsi="Tahoma" w:cs="Tahoma"/>
                <w:color w:val="000000"/>
                <w:sz w:val="22"/>
                <w:szCs w:val="22"/>
              </w:rPr>
              <w:t>Paslaugoms</w:t>
            </w:r>
            <w:r w:rsidRPr="00672332">
              <w:rPr>
                <w:rFonts w:ascii="Tahoma" w:hAnsi="Tahoma" w:cs="Tahoma"/>
                <w:color w:val="000000"/>
                <w:kern w:val="2"/>
                <w:sz w:val="22"/>
                <w:szCs w:val="22"/>
              </w:rPr>
              <w:t xml:space="preserve"> nustatyti Sutarties priede Nr. </w:t>
            </w:r>
            <w:r w:rsidR="00346F58" w:rsidRPr="00672332">
              <w:rPr>
                <w:rFonts w:ascii="Tahoma" w:hAnsi="Tahoma" w:cs="Tahoma"/>
                <w:color w:val="000000"/>
                <w:kern w:val="2"/>
                <w:sz w:val="22"/>
                <w:szCs w:val="22"/>
              </w:rPr>
              <w:t>2</w:t>
            </w:r>
            <w:r w:rsidRPr="00672332">
              <w:rPr>
                <w:rFonts w:ascii="Tahoma" w:hAnsi="Tahoma" w:cs="Tahoma"/>
                <w:color w:val="000000"/>
                <w:kern w:val="2"/>
                <w:sz w:val="22"/>
                <w:szCs w:val="22"/>
              </w:rPr>
              <w:t xml:space="preserve"> „Techninė specifikacija“ (toliau – Techninė specifikacija) ir Sutarties priede Nr. </w:t>
            </w:r>
            <w:r w:rsidR="00346F58" w:rsidRPr="00672332">
              <w:rPr>
                <w:rFonts w:ascii="Tahoma" w:hAnsi="Tahoma" w:cs="Tahoma"/>
                <w:color w:val="000000"/>
                <w:kern w:val="2"/>
                <w:sz w:val="22"/>
                <w:szCs w:val="22"/>
              </w:rPr>
              <w:t>3</w:t>
            </w:r>
            <w:r w:rsidRPr="00672332">
              <w:rPr>
                <w:rFonts w:ascii="Tahoma" w:hAnsi="Tahoma" w:cs="Tahoma"/>
                <w:color w:val="000000"/>
                <w:kern w:val="2"/>
                <w:sz w:val="22"/>
                <w:szCs w:val="22"/>
              </w:rPr>
              <w:t xml:space="preserve"> „Pasiūlymas“.</w:t>
            </w:r>
          </w:p>
        </w:tc>
      </w:tr>
      <w:tr w:rsidR="005A7F3F" w:rsidRPr="00672332" w14:paraId="6412222A" w14:textId="77777777" w:rsidTr="00672332">
        <w:trPr>
          <w:trHeight w:val="300"/>
        </w:trPr>
        <w:tc>
          <w:tcPr>
            <w:tcW w:w="3095" w:type="dxa"/>
            <w:gridSpan w:val="2"/>
          </w:tcPr>
          <w:p w14:paraId="12F838B8"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3.2. Pirkimo pavadinimas ir numeris</w:t>
            </w:r>
          </w:p>
        </w:tc>
        <w:tc>
          <w:tcPr>
            <w:tcW w:w="7103" w:type="dxa"/>
            <w:gridSpan w:val="6"/>
            <w:vAlign w:val="center"/>
          </w:tcPr>
          <w:p w14:paraId="57A4B073" w14:textId="5F137B0E" w:rsidR="00027B83" w:rsidRPr="00672332" w:rsidRDefault="00E9737C" w:rsidP="005A7F3F">
            <w:pPr>
              <w:jc w:val="both"/>
              <w:rPr>
                <w:rFonts w:ascii="Tahoma" w:hAnsi="Tahoma" w:cs="Tahoma"/>
                <w:kern w:val="2"/>
                <w:sz w:val="22"/>
                <w:szCs w:val="22"/>
              </w:rPr>
            </w:pPr>
            <w:proofErr w:type="spellStart"/>
            <w:r w:rsidRPr="00BF40EE">
              <w:rPr>
                <w:rFonts w:ascii="Tahoma" w:hAnsi="Tahoma" w:cs="Tahoma"/>
                <w:sz w:val="22"/>
                <w:szCs w:val="22"/>
              </w:rPr>
              <w:t>MedVAIS</w:t>
            </w:r>
            <w:proofErr w:type="spellEnd"/>
            <w:r w:rsidRPr="00BF40EE">
              <w:rPr>
                <w:rFonts w:ascii="Tahoma" w:hAnsi="Tahoma" w:cs="Tahoma"/>
                <w:sz w:val="22"/>
                <w:szCs w:val="22"/>
              </w:rPr>
              <w:t xml:space="preserve"> ir nuotolinių konsultacijų diegimo paslaugų ESPBI IS techninės priežiūros paslaugos</w:t>
            </w:r>
            <w:r>
              <w:rPr>
                <w:rFonts w:ascii="Tahoma" w:hAnsi="Tahoma" w:cs="Tahoma"/>
                <w:color w:val="0070C0"/>
                <w:sz w:val="22"/>
                <w:szCs w:val="22"/>
              </w:rPr>
              <w:t xml:space="preserve">, Nr. </w:t>
            </w:r>
          </w:p>
        </w:tc>
      </w:tr>
      <w:tr w:rsidR="005A7F3F" w:rsidRPr="00672332" w14:paraId="27924596" w14:textId="77777777" w:rsidTr="00672332">
        <w:trPr>
          <w:trHeight w:val="300"/>
        </w:trPr>
        <w:tc>
          <w:tcPr>
            <w:tcW w:w="3095" w:type="dxa"/>
            <w:gridSpan w:val="2"/>
          </w:tcPr>
          <w:p w14:paraId="26B57ECD"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lastRenderedPageBreak/>
              <w:t>3.3. Informacija apie Europos Sąjungos lėšomis finansuojamą projektą arba kitą projektą</w:t>
            </w:r>
          </w:p>
        </w:tc>
        <w:tc>
          <w:tcPr>
            <w:tcW w:w="7103" w:type="dxa"/>
            <w:gridSpan w:val="6"/>
          </w:tcPr>
          <w:p w14:paraId="29366A21" w14:textId="3E389EFD" w:rsidR="0056445A" w:rsidRPr="00672332" w:rsidRDefault="000B0897" w:rsidP="00E9737C">
            <w:pPr>
              <w:jc w:val="both"/>
              <w:rPr>
                <w:rFonts w:ascii="Tahoma" w:hAnsi="Tahoma" w:cs="Tahoma"/>
                <w:kern w:val="2"/>
                <w:sz w:val="22"/>
                <w:szCs w:val="22"/>
              </w:rPr>
            </w:pPr>
            <w:r w:rsidRPr="00672332">
              <w:rPr>
                <w:rFonts w:ascii="Tahoma" w:hAnsi="Tahoma" w:cs="Tahoma"/>
                <w:kern w:val="2"/>
                <w:sz w:val="22"/>
                <w:szCs w:val="22"/>
              </w:rPr>
              <w:t xml:space="preserve">Europos Sąjungos lėšomis bendrai finansuojamo projekto Nr. </w:t>
            </w:r>
            <w:r w:rsidR="00E9737C" w:rsidRPr="00E9737C">
              <w:rPr>
                <w:rFonts w:ascii="Tahoma" w:hAnsi="Tahoma" w:cs="Tahoma"/>
                <w:kern w:val="2"/>
                <w:sz w:val="22"/>
                <w:szCs w:val="22"/>
              </w:rPr>
              <w:t>09-033-P-0001</w:t>
            </w:r>
            <w:r w:rsidRPr="00672332">
              <w:rPr>
                <w:rFonts w:ascii="Tahoma" w:hAnsi="Tahoma" w:cs="Tahoma"/>
                <w:kern w:val="2"/>
                <w:sz w:val="22"/>
                <w:szCs w:val="22"/>
              </w:rPr>
              <w:t xml:space="preserve">, </w:t>
            </w:r>
            <w:r w:rsidR="00E9737C" w:rsidRPr="00E9737C">
              <w:rPr>
                <w:rFonts w:ascii="Tahoma" w:hAnsi="Tahoma" w:cs="Tahoma"/>
                <w:kern w:val="2"/>
                <w:sz w:val="22"/>
                <w:szCs w:val="22"/>
              </w:rPr>
              <w:t>„Nacionalinės medicininių vaizdų archyvavimo ir mainų sistemos (</w:t>
            </w:r>
            <w:proofErr w:type="spellStart"/>
            <w:r w:rsidR="00E9737C" w:rsidRPr="00E9737C">
              <w:rPr>
                <w:rFonts w:ascii="Tahoma" w:hAnsi="Tahoma" w:cs="Tahoma"/>
                <w:kern w:val="2"/>
                <w:sz w:val="22"/>
                <w:szCs w:val="22"/>
              </w:rPr>
              <w:t>MedVAIS</w:t>
            </w:r>
            <w:proofErr w:type="spellEnd"/>
            <w:r w:rsidR="00E9737C" w:rsidRPr="00E9737C">
              <w:rPr>
                <w:rFonts w:ascii="Tahoma" w:hAnsi="Tahoma" w:cs="Tahoma"/>
                <w:kern w:val="2"/>
                <w:sz w:val="22"/>
                <w:szCs w:val="22"/>
              </w:rPr>
              <w:t>) ir jos teikiamų elektroninių paslaugų plėtra“</w:t>
            </w:r>
          </w:p>
        </w:tc>
      </w:tr>
      <w:tr w:rsidR="00027B83" w:rsidRPr="00672332" w14:paraId="3E13AC5B" w14:textId="77777777" w:rsidTr="00741274">
        <w:trPr>
          <w:trHeight w:val="300"/>
        </w:trPr>
        <w:tc>
          <w:tcPr>
            <w:tcW w:w="10198" w:type="dxa"/>
            <w:gridSpan w:val="8"/>
          </w:tcPr>
          <w:p w14:paraId="31845D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 xml:space="preserve">4. PASLAUGŲ SUTEIKIMO TERMINAI IR PASLAUGŲ PERDAVIMO </w:t>
            </w:r>
            <w:r w:rsidRPr="00672332">
              <w:rPr>
                <w:rFonts w:ascii="Tahoma" w:hAnsi="Tahoma" w:cs="Tahoma"/>
                <w:color w:val="000000"/>
                <w:kern w:val="2"/>
                <w:sz w:val="22"/>
                <w:szCs w:val="22"/>
              </w:rPr>
              <w:t>–</w:t>
            </w:r>
            <w:r w:rsidRPr="00672332">
              <w:rPr>
                <w:rFonts w:ascii="Tahoma" w:hAnsi="Tahoma" w:cs="Tahoma"/>
                <w:b/>
                <w:kern w:val="2"/>
                <w:sz w:val="22"/>
                <w:szCs w:val="22"/>
              </w:rPr>
              <w:t xml:space="preserve"> PRIĖMIMO TVARKA</w:t>
            </w:r>
          </w:p>
        </w:tc>
      </w:tr>
      <w:tr w:rsidR="005A7F3F" w:rsidRPr="00672332" w14:paraId="7546841E" w14:textId="77777777" w:rsidTr="00672332">
        <w:tc>
          <w:tcPr>
            <w:tcW w:w="3095" w:type="dxa"/>
            <w:gridSpan w:val="2"/>
          </w:tcPr>
          <w:p w14:paraId="47382358" w14:textId="4962D033" w:rsidR="00027B83" w:rsidRPr="00C90C2A" w:rsidRDefault="000B0897" w:rsidP="00C90C2A">
            <w:pPr>
              <w:rPr>
                <w:rFonts w:ascii="Tahoma" w:hAnsi="Tahoma" w:cs="Tahoma"/>
                <w:b/>
                <w:kern w:val="2"/>
                <w:sz w:val="22"/>
                <w:szCs w:val="22"/>
              </w:rPr>
            </w:pPr>
            <w:r w:rsidRPr="00672332">
              <w:rPr>
                <w:rFonts w:ascii="Tahoma" w:hAnsi="Tahoma" w:cs="Tahoma"/>
                <w:b/>
                <w:kern w:val="2"/>
                <w:sz w:val="22"/>
                <w:szCs w:val="22"/>
              </w:rPr>
              <w:t xml:space="preserve">4.1. </w:t>
            </w:r>
            <w:r w:rsidRPr="00672332">
              <w:rPr>
                <w:rFonts w:ascii="Tahoma" w:hAnsi="Tahoma" w:cs="Tahoma"/>
                <w:b/>
                <w:sz w:val="22"/>
                <w:szCs w:val="22"/>
              </w:rPr>
              <w:t>Paslaugų</w:t>
            </w:r>
            <w:r w:rsidRPr="00672332">
              <w:rPr>
                <w:rFonts w:ascii="Tahoma" w:hAnsi="Tahoma" w:cs="Tahoma"/>
                <w:b/>
                <w:kern w:val="2"/>
                <w:sz w:val="22"/>
                <w:szCs w:val="22"/>
              </w:rPr>
              <w:t xml:space="preserve"> </w:t>
            </w:r>
            <w:r w:rsidRPr="00672332">
              <w:rPr>
                <w:rFonts w:ascii="Tahoma" w:hAnsi="Tahoma" w:cs="Tahoma"/>
                <w:b/>
                <w:sz w:val="22"/>
                <w:szCs w:val="22"/>
              </w:rPr>
              <w:t>suteikimo</w:t>
            </w:r>
            <w:r w:rsidRPr="00672332">
              <w:rPr>
                <w:rFonts w:ascii="Tahoma" w:hAnsi="Tahoma" w:cs="Tahoma"/>
                <w:b/>
                <w:kern w:val="2"/>
                <w:sz w:val="22"/>
                <w:szCs w:val="22"/>
              </w:rPr>
              <w:t xml:space="preserve"> terminas</w:t>
            </w:r>
          </w:p>
        </w:tc>
        <w:tc>
          <w:tcPr>
            <w:tcW w:w="7103" w:type="dxa"/>
            <w:gridSpan w:val="6"/>
          </w:tcPr>
          <w:p w14:paraId="03BC9902" w14:textId="43635B7F" w:rsidR="00027B83" w:rsidRPr="00C90C2A" w:rsidRDefault="00C90C2A" w:rsidP="007F146B">
            <w:pPr>
              <w:jc w:val="both"/>
              <w:rPr>
                <w:rFonts w:ascii="Tahoma" w:hAnsi="Tahoma" w:cs="Tahoma"/>
                <w:sz w:val="22"/>
                <w:szCs w:val="22"/>
              </w:rPr>
            </w:pPr>
            <w:r w:rsidRPr="00C90C2A">
              <w:rPr>
                <w:rFonts w:ascii="Tahoma" w:hAnsi="Tahoma" w:cs="Tahoma"/>
                <w:sz w:val="22"/>
                <w:szCs w:val="22"/>
              </w:rPr>
              <w:t>Paslaugos turi būti suteiktos ne vėliau kaip per 7 mėnesius nuo Sutarties įsigaliojimo dienos (tuo atveju, kai Sutarties sudarymo dieną iki 2026-04-30 yra likę ne mažiau kaip 7 mėnesiai) arba iki 2026-04-30 (tuo atveju, kai Sutarties sudarymo dieną iki 2026-04-30 yra likę mažiau kaip 7 mėnesiai).  </w:t>
            </w:r>
          </w:p>
        </w:tc>
      </w:tr>
      <w:tr w:rsidR="005A7F3F" w:rsidRPr="00672332" w14:paraId="68DCB6AC" w14:textId="77777777" w:rsidTr="00672332">
        <w:trPr>
          <w:trHeight w:val="300"/>
        </w:trPr>
        <w:tc>
          <w:tcPr>
            <w:tcW w:w="3095" w:type="dxa"/>
            <w:gridSpan w:val="2"/>
          </w:tcPr>
          <w:p w14:paraId="2BD63067"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4.2. Paslaugų / jų dalies / etapo / periodo suteikimo termino pratęsimas</w:t>
            </w:r>
          </w:p>
        </w:tc>
        <w:tc>
          <w:tcPr>
            <w:tcW w:w="7103" w:type="dxa"/>
            <w:gridSpan w:val="6"/>
          </w:tcPr>
          <w:p w14:paraId="209424E7" w14:textId="10A17F46" w:rsidR="00C90C2A" w:rsidRPr="000B1A28" w:rsidRDefault="00C90C2A" w:rsidP="00C90C2A">
            <w:pPr>
              <w:jc w:val="both"/>
              <w:rPr>
                <w:rFonts w:ascii="Tahoma" w:hAnsi="Tahoma" w:cs="Tahoma"/>
                <w:kern w:val="2"/>
                <w:sz w:val="22"/>
                <w:szCs w:val="22"/>
              </w:rPr>
            </w:pPr>
            <w:r w:rsidRPr="00C90C2A">
              <w:rPr>
                <w:rFonts w:ascii="Tahoma" w:hAnsi="Tahoma" w:cs="Tahoma"/>
                <w:kern w:val="2"/>
                <w:sz w:val="22"/>
                <w:szCs w:val="22"/>
              </w:rPr>
              <w:t xml:space="preserve">Paslaugų </w:t>
            </w:r>
            <w:r w:rsidRPr="000B1A28">
              <w:rPr>
                <w:rFonts w:ascii="Tahoma" w:hAnsi="Tahoma" w:cs="Tahoma"/>
                <w:kern w:val="2"/>
                <w:sz w:val="22"/>
                <w:szCs w:val="22"/>
              </w:rPr>
              <w:t>suteikimo terminas, nurodytas 4.1 p., gali būti pratęstas jei:  </w:t>
            </w:r>
          </w:p>
          <w:p w14:paraId="6E58659E" w14:textId="1D083374" w:rsidR="00C90C2A" w:rsidRPr="00C90C2A" w:rsidRDefault="00C90C2A" w:rsidP="00C90C2A">
            <w:pPr>
              <w:jc w:val="both"/>
              <w:rPr>
                <w:rFonts w:ascii="Tahoma" w:hAnsi="Tahoma" w:cs="Tahoma"/>
                <w:kern w:val="2"/>
                <w:sz w:val="22"/>
                <w:szCs w:val="22"/>
              </w:rPr>
            </w:pPr>
            <w:r w:rsidRPr="000B1A28">
              <w:rPr>
                <w:rFonts w:ascii="Tahoma" w:hAnsi="Tahoma" w:cs="Tahoma"/>
                <w:kern w:val="2"/>
                <w:sz w:val="22"/>
                <w:szCs w:val="22"/>
              </w:rPr>
              <w:t xml:space="preserve">4.2.1. </w:t>
            </w:r>
            <w:r w:rsidR="00697305" w:rsidRPr="000B1A28">
              <w:rPr>
                <w:rFonts w:ascii="Tahoma" w:eastAsiaTheme="minorEastAsia" w:hAnsi="Tahoma" w:cs="Tahoma"/>
                <w:sz w:val="22"/>
                <w:szCs w:val="22"/>
              </w:rPr>
              <w:t xml:space="preserve">Pratęsus </w:t>
            </w:r>
            <w:r w:rsidR="00697305" w:rsidRPr="000B1A28">
              <w:rPr>
                <w:rFonts w:ascii="Tahoma" w:hAnsi="Tahoma" w:cs="Tahoma"/>
                <w:sz w:val="22"/>
                <w:szCs w:val="22"/>
              </w:rPr>
              <w:t>paslaugų teikimo sutart</w:t>
            </w:r>
            <w:r w:rsidR="002828C6">
              <w:rPr>
                <w:rFonts w:ascii="Tahoma" w:hAnsi="Tahoma" w:cs="Tahoma"/>
                <w:sz w:val="22"/>
                <w:szCs w:val="22"/>
              </w:rPr>
              <w:t>į</w:t>
            </w:r>
            <w:r w:rsidR="00697305" w:rsidRPr="000B1A28">
              <w:rPr>
                <w:rFonts w:ascii="Tahoma" w:hAnsi="Tahoma" w:cs="Tahoma"/>
                <w:sz w:val="22"/>
                <w:szCs w:val="22"/>
              </w:rPr>
              <w:t xml:space="preserve"> dėl Kompleksinio </w:t>
            </w:r>
            <w:proofErr w:type="spellStart"/>
            <w:r w:rsidR="00697305" w:rsidRPr="000B1A28">
              <w:rPr>
                <w:rFonts w:ascii="Tahoma" w:hAnsi="Tahoma" w:cs="Tahoma"/>
                <w:sz w:val="22"/>
                <w:szCs w:val="22"/>
              </w:rPr>
              <w:t>MedVAIS</w:t>
            </w:r>
            <w:proofErr w:type="spellEnd"/>
            <w:r w:rsidR="00697305" w:rsidRPr="000B1A28">
              <w:rPr>
                <w:rFonts w:ascii="Tahoma" w:hAnsi="Tahoma" w:cs="Tahoma"/>
                <w:sz w:val="22"/>
                <w:szCs w:val="22"/>
              </w:rPr>
              <w:t xml:space="preserve"> modernizavimo sprendimo sukūrimo ir įdiegimo</w:t>
            </w:r>
            <w:r w:rsidR="002828C6">
              <w:rPr>
                <w:rFonts w:ascii="Tahoma" w:hAnsi="Tahoma" w:cs="Tahoma"/>
                <w:sz w:val="22"/>
                <w:szCs w:val="22"/>
              </w:rPr>
              <w:t>,</w:t>
            </w:r>
            <w:r w:rsidR="00697305" w:rsidRPr="000B1A28">
              <w:rPr>
                <w:rFonts w:ascii="Tahoma" w:hAnsi="Tahoma" w:cs="Tahoma"/>
                <w:sz w:val="22"/>
                <w:szCs w:val="22"/>
              </w:rPr>
              <w:t xml:space="preserve"> arba </w:t>
            </w:r>
            <w:r w:rsidRPr="000B1A28">
              <w:rPr>
                <w:rFonts w:ascii="Tahoma" w:hAnsi="Tahoma" w:cs="Tahoma"/>
                <w:kern w:val="2"/>
                <w:sz w:val="22"/>
                <w:szCs w:val="22"/>
              </w:rPr>
              <w:t>atsiranda įrodymais pagrįstų kliūčių ar trukdymų, kurių atsiradimui Sutarties</w:t>
            </w:r>
            <w:r w:rsidRPr="00C90C2A">
              <w:rPr>
                <w:rFonts w:ascii="Tahoma" w:hAnsi="Tahoma" w:cs="Tahoma"/>
                <w:kern w:val="2"/>
                <w:sz w:val="22"/>
                <w:szCs w:val="22"/>
              </w:rPr>
              <w:t xml:space="preserve"> šalys neturi įtakos ir už kuriuos jos neatsako, ir kurie sukelti ir priskirtini tretiesiems asmenims, ar kitų aplinkybių, kurių Sutarties šalys negalėjo iš anksto numatyti. Aplinkybės, kuriomis grindžiama būtinybė pratęsti Paslaugų suteikimo terminą, jokiu būdu negali priklausyti nuo Sutarties šalių. Kiekvienu tokiu atveju, Sutarties šalis, inicijuojanti Paslaugų suteikimo termino pratęsimą, raštu nedelsdama, bet ne vėliau kaip per 5 darbo dienas, apie tai praneša kitai Sutarties šaliai, pateikdama minėtų aplinkybių egzistavimo įrodymus. Nurodytas aplinkybes vertina kita Sutarties šalis, šiai sutikus, Paslaugų suteikimo terminas gali būti pratęsiamas tik minėtų aplinkybių egzistavimo laikotarpiui, tačiau ne ilgiau, kaip:  </w:t>
            </w:r>
          </w:p>
          <w:p w14:paraId="503F44FA" w14:textId="75A72E39" w:rsidR="00C90C2A" w:rsidRPr="00C90C2A" w:rsidRDefault="00C90C2A" w:rsidP="00C90C2A">
            <w:pPr>
              <w:jc w:val="both"/>
              <w:rPr>
                <w:rFonts w:ascii="Tahoma" w:hAnsi="Tahoma" w:cs="Tahoma"/>
                <w:kern w:val="2"/>
                <w:sz w:val="22"/>
                <w:szCs w:val="22"/>
              </w:rPr>
            </w:pPr>
            <w:r>
              <w:rPr>
                <w:rFonts w:ascii="Tahoma" w:hAnsi="Tahoma" w:cs="Tahoma"/>
                <w:kern w:val="2"/>
                <w:sz w:val="22"/>
                <w:szCs w:val="22"/>
              </w:rPr>
              <w:t>4.2</w:t>
            </w:r>
            <w:r w:rsidRPr="00C90C2A">
              <w:rPr>
                <w:rFonts w:ascii="Tahoma" w:hAnsi="Tahoma" w:cs="Tahoma"/>
                <w:kern w:val="2"/>
                <w:sz w:val="22"/>
                <w:szCs w:val="22"/>
              </w:rPr>
              <w:t>.1.1. iki 2026-04-30;  </w:t>
            </w:r>
          </w:p>
          <w:p w14:paraId="2645F7EC" w14:textId="77777777" w:rsidR="00C90C2A" w:rsidRPr="00C90C2A" w:rsidRDefault="00C90C2A" w:rsidP="00C90C2A">
            <w:pPr>
              <w:jc w:val="both"/>
              <w:rPr>
                <w:rFonts w:ascii="Tahoma" w:hAnsi="Tahoma" w:cs="Tahoma"/>
                <w:kern w:val="2"/>
                <w:sz w:val="22"/>
                <w:szCs w:val="22"/>
              </w:rPr>
            </w:pPr>
            <w:r w:rsidRPr="00C90C2A">
              <w:rPr>
                <w:rFonts w:ascii="Tahoma" w:hAnsi="Tahoma" w:cs="Tahoma"/>
                <w:kern w:val="2"/>
                <w:sz w:val="22"/>
                <w:szCs w:val="22"/>
              </w:rPr>
              <w:t>arba  </w:t>
            </w:r>
          </w:p>
          <w:p w14:paraId="6544EF0D" w14:textId="1B2A2BDE" w:rsidR="00C90C2A" w:rsidRPr="00C90C2A" w:rsidRDefault="00C90C2A" w:rsidP="00C90C2A">
            <w:pPr>
              <w:jc w:val="both"/>
              <w:rPr>
                <w:rFonts w:ascii="Tahoma" w:hAnsi="Tahoma" w:cs="Tahoma"/>
                <w:kern w:val="2"/>
                <w:sz w:val="22"/>
                <w:szCs w:val="22"/>
              </w:rPr>
            </w:pPr>
            <w:r>
              <w:rPr>
                <w:rFonts w:ascii="Tahoma" w:hAnsi="Tahoma" w:cs="Tahoma"/>
                <w:kern w:val="2"/>
                <w:sz w:val="22"/>
                <w:szCs w:val="22"/>
              </w:rPr>
              <w:t>4.2</w:t>
            </w:r>
            <w:r w:rsidRPr="00C90C2A">
              <w:rPr>
                <w:rFonts w:ascii="Tahoma" w:hAnsi="Tahoma" w:cs="Tahoma"/>
                <w:kern w:val="2"/>
                <w:sz w:val="22"/>
                <w:szCs w:val="22"/>
              </w:rPr>
              <w:t>.1.2 Projekto įgyvendinimo terminui, jei Projekto įgyvendinimo terminas bus pratęstas, tačiau ne ilgiau, kaip 6 mėnesių laikotarpiui;  </w:t>
            </w:r>
          </w:p>
          <w:p w14:paraId="2093A928" w14:textId="77777777" w:rsidR="00C90C2A" w:rsidRPr="00C90C2A" w:rsidRDefault="00C90C2A" w:rsidP="00C90C2A">
            <w:pPr>
              <w:jc w:val="both"/>
              <w:rPr>
                <w:rFonts w:ascii="Tahoma" w:hAnsi="Tahoma" w:cs="Tahoma"/>
                <w:kern w:val="2"/>
                <w:sz w:val="22"/>
                <w:szCs w:val="22"/>
              </w:rPr>
            </w:pPr>
            <w:r w:rsidRPr="00C90C2A">
              <w:rPr>
                <w:rFonts w:ascii="Tahoma" w:hAnsi="Tahoma" w:cs="Tahoma"/>
                <w:kern w:val="2"/>
                <w:sz w:val="22"/>
                <w:szCs w:val="22"/>
              </w:rPr>
              <w:t>arba  </w:t>
            </w:r>
          </w:p>
          <w:p w14:paraId="778C9FD5" w14:textId="6875E1D8" w:rsidR="00B76A08" w:rsidRPr="00C90C2A" w:rsidRDefault="00C90C2A" w:rsidP="007F146B">
            <w:pPr>
              <w:jc w:val="both"/>
              <w:rPr>
                <w:rFonts w:ascii="Tahoma" w:hAnsi="Tahoma" w:cs="Tahoma"/>
                <w:kern w:val="2"/>
                <w:sz w:val="22"/>
                <w:szCs w:val="22"/>
              </w:rPr>
            </w:pPr>
            <w:r>
              <w:rPr>
                <w:rFonts w:ascii="Tahoma" w:hAnsi="Tahoma" w:cs="Tahoma"/>
                <w:kern w:val="2"/>
                <w:sz w:val="22"/>
                <w:szCs w:val="22"/>
              </w:rPr>
              <w:t>4.2</w:t>
            </w:r>
            <w:r w:rsidRPr="00C90C2A">
              <w:rPr>
                <w:rFonts w:ascii="Tahoma" w:hAnsi="Tahoma" w:cs="Tahoma"/>
                <w:kern w:val="2"/>
                <w:sz w:val="22"/>
                <w:szCs w:val="22"/>
              </w:rPr>
              <w:t>.1.3. ne ilgesniam, kaip 6 mėnesių laikotarpiui tuo atveju, jei bus skirtas finansavimas ne iš Projekto lėšų. </w:t>
            </w:r>
          </w:p>
        </w:tc>
      </w:tr>
      <w:tr w:rsidR="005A7F3F" w:rsidRPr="00672332" w14:paraId="44ED90F1" w14:textId="77777777" w:rsidTr="00672332">
        <w:trPr>
          <w:trHeight w:val="300"/>
        </w:trPr>
        <w:tc>
          <w:tcPr>
            <w:tcW w:w="3095" w:type="dxa"/>
            <w:gridSpan w:val="2"/>
          </w:tcPr>
          <w:p w14:paraId="7658CDE8"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4.3. Užsakymų teikimo tvarka</w:t>
            </w:r>
          </w:p>
        </w:tc>
        <w:tc>
          <w:tcPr>
            <w:tcW w:w="7103" w:type="dxa"/>
            <w:gridSpan w:val="6"/>
          </w:tcPr>
          <w:p w14:paraId="6267D89B" w14:textId="1E7D46F9" w:rsidR="00B76A08" w:rsidRPr="00672332" w:rsidRDefault="00B76A08" w:rsidP="00C90C2A">
            <w:pPr>
              <w:rPr>
                <w:rFonts w:ascii="Tahoma" w:hAnsi="Tahoma" w:cs="Tahoma"/>
                <w:sz w:val="22"/>
                <w:szCs w:val="22"/>
              </w:rPr>
            </w:pPr>
            <w:r w:rsidRPr="00672332">
              <w:rPr>
                <w:rFonts w:ascii="Tahoma" w:hAnsi="Tahoma" w:cs="Tahoma"/>
                <w:sz w:val="22"/>
                <w:szCs w:val="22"/>
              </w:rPr>
              <w:t>Netaikoma</w:t>
            </w:r>
          </w:p>
        </w:tc>
      </w:tr>
      <w:tr w:rsidR="005A7F3F" w:rsidRPr="00672332" w14:paraId="0C44DB3A" w14:textId="77777777" w:rsidTr="00A730A0">
        <w:trPr>
          <w:trHeight w:val="621"/>
        </w:trPr>
        <w:tc>
          <w:tcPr>
            <w:tcW w:w="3095"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4.4. Dėl minimalios Užsakymo vertės ar apimties</w:t>
            </w:r>
          </w:p>
        </w:tc>
        <w:tc>
          <w:tcPr>
            <w:tcW w:w="7103" w:type="dxa"/>
            <w:gridSpan w:val="6"/>
            <w:tcBorders>
              <w:top w:val="single" w:sz="4" w:space="0" w:color="auto"/>
              <w:left w:val="single" w:sz="4" w:space="0" w:color="auto"/>
              <w:bottom w:val="single" w:sz="4" w:space="0" w:color="auto"/>
              <w:right w:val="single" w:sz="4" w:space="0" w:color="auto"/>
            </w:tcBorders>
          </w:tcPr>
          <w:p w14:paraId="7DA05D1C" w14:textId="3F78942D" w:rsidR="00FD2878" w:rsidRPr="00672332" w:rsidRDefault="00000000" w:rsidP="00FD2878">
            <w:pPr>
              <w:jc w:val="both"/>
              <w:rPr>
                <w:rFonts w:ascii="Tahoma" w:hAnsi="Tahoma" w:cs="Tahoma"/>
                <w:color w:val="FF0000"/>
                <w:sz w:val="22"/>
                <w:szCs w:val="22"/>
              </w:rPr>
            </w:pPr>
            <w:sdt>
              <w:sdtPr>
                <w:rPr>
                  <w:rFonts w:ascii="Tahoma" w:hAnsi="Tahoma" w:cs="Tahoma"/>
                  <w:kern w:val="2"/>
                  <w:sz w:val="22"/>
                  <w:szCs w:val="22"/>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Content>
                <w:r w:rsidR="00C90C2A">
                  <w:rPr>
                    <w:rFonts w:ascii="Tahoma" w:hAnsi="Tahoma" w:cs="Tahoma"/>
                    <w:kern w:val="2"/>
                    <w:sz w:val="22"/>
                    <w:szCs w:val="22"/>
                  </w:rPr>
                  <w:t>Netaikoma, įsipareigojama nupirkti visą Pirkimo objektą</w:t>
                </w:r>
              </w:sdtContent>
            </w:sdt>
            <w:r w:rsidR="00FD2878" w:rsidRPr="00672332">
              <w:rPr>
                <w:rFonts w:ascii="Tahoma" w:hAnsi="Tahoma" w:cs="Tahoma"/>
                <w:color w:val="FF0000"/>
                <w:sz w:val="22"/>
                <w:szCs w:val="22"/>
              </w:rPr>
              <w:t xml:space="preserve"> </w:t>
            </w:r>
          </w:p>
          <w:p w14:paraId="4B8018D1" w14:textId="29D99842" w:rsidR="00B76A08" w:rsidRPr="00672332" w:rsidRDefault="00B76A08" w:rsidP="00FD2878">
            <w:pPr>
              <w:jc w:val="both"/>
              <w:rPr>
                <w:rFonts w:ascii="Tahoma" w:hAnsi="Tahoma" w:cs="Tahoma"/>
                <w:color w:val="FF0000"/>
                <w:kern w:val="2"/>
                <w:sz w:val="22"/>
                <w:szCs w:val="22"/>
              </w:rPr>
            </w:pPr>
          </w:p>
        </w:tc>
      </w:tr>
      <w:tr w:rsidR="00741274" w:rsidRPr="00672332" w14:paraId="58071750" w14:textId="77777777" w:rsidTr="00672332">
        <w:trPr>
          <w:trHeight w:val="300"/>
        </w:trPr>
        <w:tc>
          <w:tcPr>
            <w:tcW w:w="3095" w:type="dxa"/>
            <w:gridSpan w:val="2"/>
            <w:vMerge w:val="restart"/>
          </w:tcPr>
          <w:p w14:paraId="489AF69E" w14:textId="77777777" w:rsidR="00741274" w:rsidRPr="00672332" w:rsidRDefault="00741274" w:rsidP="00B76A08">
            <w:pPr>
              <w:rPr>
                <w:rFonts w:ascii="Tahoma" w:hAnsi="Tahoma" w:cs="Tahoma"/>
                <w:b/>
                <w:kern w:val="2"/>
                <w:sz w:val="22"/>
                <w:szCs w:val="22"/>
              </w:rPr>
            </w:pPr>
            <w:r w:rsidRPr="00672332">
              <w:rPr>
                <w:rFonts w:ascii="Tahoma" w:hAnsi="Tahoma" w:cs="Tahoma"/>
                <w:b/>
                <w:kern w:val="2"/>
                <w:sz w:val="22"/>
                <w:szCs w:val="22"/>
              </w:rPr>
              <w:t>4.5. Pateikiami dokumentai</w:t>
            </w:r>
          </w:p>
        </w:tc>
        <w:tc>
          <w:tcPr>
            <w:tcW w:w="7103" w:type="dxa"/>
            <w:gridSpan w:val="6"/>
          </w:tcPr>
          <w:p w14:paraId="7BF3EE3A" w14:textId="7D1A178B" w:rsidR="00741274" w:rsidRPr="00DF693C" w:rsidRDefault="00741274" w:rsidP="007F146B">
            <w:pPr>
              <w:jc w:val="both"/>
              <w:rPr>
                <w:rFonts w:ascii="Tahoma" w:hAnsi="Tahoma" w:cs="Tahoma"/>
                <w:kern w:val="2"/>
                <w:sz w:val="22"/>
                <w:szCs w:val="22"/>
              </w:rPr>
            </w:pPr>
            <w:r w:rsidRPr="00DF693C">
              <w:rPr>
                <w:rFonts w:ascii="Tahoma" w:hAnsi="Tahoma" w:cs="Tahoma"/>
                <w:kern w:val="2"/>
                <w:sz w:val="22"/>
                <w:szCs w:val="22"/>
              </w:rPr>
              <w:t>Turi būti pateikiami šie dokumentai (Tiekėjui nepateikus nurodytų dokumentų, laikoma, kad Paslaugos neatitinka Sutartyje nustatytų reikalavimų):</w:t>
            </w:r>
          </w:p>
        </w:tc>
      </w:tr>
      <w:tr w:rsidR="004247C6" w:rsidRPr="00672332" w14:paraId="01941689" w14:textId="77777777" w:rsidTr="00672332">
        <w:trPr>
          <w:trHeight w:val="300"/>
        </w:trPr>
        <w:tc>
          <w:tcPr>
            <w:tcW w:w="3095" w:type="dxa"/>
            <w:gridSpan w:val="2"/>
            <w:vMerge/>
          </w:tcPr>
          <w:p w14:paraId="5B057A1D" w14:textId="77777777" w:rsidR="00741274" w:rsidRPr="00672332" w:rsidRDefault="00741274" w:rsidP="00B76A08">
            <w:pPr>
              <w:rPr>
                <w:rFonts w:ascii="Tahoma" w:hAnsi="Tahoma" w:cs="Tahoma"/>
                <w:b/>
                <w:kern w:val="2"/>
                <w:sz w:val="22"/>
                <w:szCs w:val="22"/>
              </w:rPr>
            </w:pPr>
          </w:p>
        </w:tc>
        <w:tc>
          <w:tcPr>
            <w:tcW w:w="5064" w:type="dxa"/>
            <w:gridSpan w:val="5"/>
          </w:tcPr>
          <w:p w14:paraId="7C2A935B" w14:textId="2CC6E33D" w:rsidR="00741274" w:rsidRPr="00DF693C" w:rsidRDefault="00741274" w:rsidP="00741274">
            <w:pPr>
              <w:pStyle w:val="Sraopastraipa"/>
              <w:numPr>
                <w:ilvl w:val="2"/>
                <w:numId w:val="1"/>
              </w:numPr>
              <w:jc w:val="both"/>
              <w:rPr>
                <w:rFonts w:ascii="Tahoma" w:hAnsi="Tahoma" w:cs="Tahoma"/>
                <w:kern w:val="2"/>
                <w:sz w:val="22"/>
                <w:szCs w:val="22"/>
              </w:rPr>
            </w:pPr>
            <w:r w:rsidRPr="00DF693C">
              <w:rPr>
                <w:rFonts w:ascii="Tahoma" w:hAnsi="Tahoma" w:cs="Tahoma"/>
                <w:sz w:val="22"/>
                <w:szCs w:val="22"/>
              </w:rPr>
              <w:t>Paslaugų perdavimo–priėmimo aktas</w:t>
            </w:r>
          </w:p>
        </w:tc>
        <w:tc>
          <w:tcPr>
            <w:tcW w:w="2039" w:type="dxa"/>
          </w:tcPr>
          <w:p w14:paraId="08640EAF" w14:textId="357AD5CB" w:rsidR="00741274" w:rsidRPr="00DF693C" w:rsidRDefault="00000000" w:rsidP="00741274">
            <w:pPr>
              <w:jc w:val="center"/>
              <w:rPr>
                <w:rFonts w:ascii="Tahoma" w:hAnsi="Tahoma" w:cs="Tahoma"/>
                <w:sz w:val="22"/>
                <w:szCs w:val="22"/>
              </w:rPr>
            </w:pPr>
            <w:sdt>
              <w:sdtPr>
                <w:rPr>
                  <w:rFonts w:ascii="Tahoma" w:hAnsi="Tahoma" w:cs="Tahoma"/>
                  <w:sz w:val="22"/>
                  <w:szCs w:val="22"/>
                </w:rPr>
                <w:id w:val="-2074890478"/>
                <w:placeholder>
                  <w:docPart w:val="F69BCEDB643B4FB1B4033B834867B936"/>
                </w:placeholder>
                <w:comboBox>
                  <w:listItem w:value="Choose an item."/>
                  <w:listItem w:displayText="Taip" w:value="Taip"/>
                  <w:listItem w:displayText="Ne" w:value="Ne"/>
                </w:comboBox>
              </w:sdtPr>
              <w:sdtContent>
                <w:r w:rsidR="00C92466" w:rsidRPr="00DF693C">
                  <w:rPr>
                    <w:rFonts w:ascii="Tahoma" w:hAnsi="Tahoma" w:cs="Tahoma"/>
                    <w:sz w:val="22"/>
                    <w:szCs w:val="22"/>
                  </w:rPr>
                  <w:t>Taip</w:t>
                </w:r>
              </w:sdtContent>
            </w:sdt>
          </w:p>
        </w:tc>
      </w:tr>
      <w:tr w:rsidR="004247C6" w:rsidRPr="00672332" w14:paraId="24709C26" w14:textId="77777777" w:rsidTr="00672332">
        <w:trPr>
          <w:trHeight w:val="300"/>
        </w:trPr>
        <w:tc>
          <w:tcPr>
            <w:tcW w:w="3095" w:type="dxa"/>
            <w:gridSpan w:val="2"/>
            <w:vMerge/>
          </w:tcPr>
          <w:p w14:paraId="014918C4" w14:textId="77777777" w:rsidR="00741274" w:rsidRPr="00672332" w:rsidRDefault="00741274" w:rsidP="00B76A08">
            <w:pPr>
              <w:rPr>
                <w:rFonts w:ascii="Tahoma" w:hAnsi="Tahoma" w:cs="Tahoma"/>
                <w:b/>
                <w:kern w:val="2"/>
                <w:sz w:val="22"/>
                <w:szCs w:val="22"/>
              </w:rPr>
            </w:pPr>
          </w:p>
        </w:tc>
        <w:tc>
          <w:tcPr>
            <w:tcW w:w="5064" w:type="dxa"/>
            <w:gridSpan w:val="5"/>
          </w:tcPr>
          <w:p w14:paraId="6C47B818" w14:textId="3752B9CA" w:rsidR="00741274" w:rsidRPr="00DF693C" w:rsidRDefault="00741274" w:rsidP="00741274">
            <w:pPr>
              <w:pStyle w:val="Sraopastraipa"/>
              <w:numPr>
                <w:ilvl w:val="2"/>
                <w:numId w:val="1"/>
              </w:numPr>
              <w:jc w:val="both"/>
              <w:rPr>
                <w:rFonts w:ascii="Tahoma" w:hAnsi="Tahoma" w:cs="Tahoma"/>
                <w:kern w:val="2"/>
                <w:sz w:val="22"/>
                <w:szCs w:val="22"/>
              </w:rPr>
            </w:pPr>
            <w:r w:rsidRPr="00DF693C">
              <w:rPr>
                <w:rFonts w:ascii="Tahoma" w:hAnsi="Tahoma" w:cs="Tahoma"/>
                <w:sz w:val="22"/>
                <w:szCs w:val="22"/>
              </w:rPr>
              <w:t>Sąskaita</w:t>
            </w:r>
          </w:p>
        </w:tc>
        <w:tc>
          <w:tcPr>
            <w:tcW w:w="2039" w:type="dxa"/>
          </w:tcPr>
          <w:p w14:paraId="166E66F6" w14:textId="7ADA7C0B" w:rsidR="00741274" w:rsidRPr="00DF693C" w:rsidRDefault="00000000" w:rsidP="00741274">
            <w:pPr>
              <w:jc w:val="center"/>
              <w:rPr>
                <w:rFonts w:ascii="Tahoma" w:hAnsi="Tahoma" w:cs="Tahoma"/>
                <w:sz w:val="22"/>
                <w:szCs w:val="22"/>
              </w:rPr>
            </w:pPr>
            <w:sdt>
              <w:sdtPr>
                <w:rPr>
                  <w:rFonts w:ascii="Tahoma" w:hAnsi="Tahoma" w:cs="Tahoma"/>
                  <w:sz w:val="22"/>
                  <w:szCs w:val="22"/>
                </w:rPr>
                <w:id w:val="-736476529"/>
                <w:placeholder>
                  <w:docPart w:val="C7AE26CABB674024BAB7C6274EEC91CB"/>
                </w:placeholder>
                <w:comboBox>
                  <w:listItem w:value="Choose an item."/>
                  <w:listItem w:displayText="Taip" w:value="Taip"/>
                  <w:listItem w:displayText="Ne" w:value="Ne"/>
                </w:comboBox>
              </w:sdtPr>
              <w:sdtContent>
                <w:r w:rsidR="00C92466" w:rsidRPr="00DF693C">
                  <w:rPr>
                    <w:rFonts w:ascii="Tahoma" w:hAnsi="Tahoma" w:cs="Tahoma"/>
                    <w:sz w:val="22"/>
                    <w:szCs w:val="22"/>
                  </w:rPr>
                  <w:t>Taip</w:t>
                </w:r>
              </w:sdtContent>
            </w:sdt>
          </w:p>
        </w:tc>
      </w:tr>
      <w:tr w:rsidR="004247C6" w:rsidRPr="00672332" w14:paraId="50D952E9" w14:textId="77777777" w:rsidTr="00672332">
        <w:trPr>
          <w:trHeight w:val="300"/>
        </w:trPr>
        <w:tc>
          <w:tcPr>
            <w:tcW w:w="3095" w:type="dxa"/>
            <w:gridSpan w:val="2"/>
            <w:vMerge/>
          </w:tcPr>
          <w:p w14:paraId="5924BD67" w14:textId="77777777" w:rsidR="00741274" w:rsidRPr="00672332" w:rsidRDefault="00741274" w:rsidP="00741274">
            <w:pPr>
              <w:rPr>
                <w:rFonts w:ascii="Tahoma" w:hAnsi="Tahoma" w:cs="Tahoma"/>
                <w:b/>
                <w:kern w:val="2"/>
                <w:sz w:val="22"/>
                <w:szCs w:val="22"/>
              </w:rPr>
            </w:pPr>
          </w:p>
        </w:tc>
        <w:tc>
          <w:tcPr>
            <w:tcW w:w="5064" w:type="dxa"/>
            <w:gridSpan w:val="5"/>
          </w:tcPr>
          <w:p w14:paraId="7182FE8B" w14:textId="5E76D933" w:rsidR="00741274" w:rsidRPr="00DF693C" w:rsidRDefault="00706CD5" w:rsidP="00741274">
            <w:pPr>
              <w:pStyle w:val="Sraopastraipa"/>
              <w:numPr>
                <w:ilvl w:val="2"/>
                <w:numId w:val="1"/>
              </w:numPr>
              <w:jc w:val="both"/>
              <w:rPr>
                <w:rFonts w:ascii="Tahoma" w:hAnsi="Tahoma" w:cs="Tahoma"/>
                <w:kern w:val="2"/>
                <w:sz w:val="22"/>
                <w:szCs w:val="22"/>
              </w:rPr>
            </w:pPr>
            <w:r w:rsidRPr="00DF693C">
              <w:rPr>
                <w:rFonts w:ascii="Tahoma" w:hAnsi="Tahoma" w:cs="Tahoma"/>
                <w:sz w:val="22"/>
                <w:szCs w:val="22"/>
              </w:rPr>
              <w:t>Sutarties priedo Nr. 2 „Techninė specifikacija“, 1 priedo „Reikalavimai pirkimo objektui“ nurodyti dokumentai</w:t>
            </w:r>
          </w:p>
        </w:tc>
        <w:tc>
          <w:tcPr>
            <w:tcW w:w="2039" w:type="dxa"/>
          </w:tcPr>
          <w:p w14:paraId="496C0A70" w14:textId="68D813B0" w:rsidR="00741274" w:rsidRPr="00DF693C" w:rsidRDefault="00000000" w:rsidP="00741274">
            <w:pPr>
              <w:jc w:val="center"/>
              <w:rPr>
                <w:rFonts w:ascii="Tahoma" w:hAnsi="Tahoma" w:cs="Tahoma"/>
                <w:sz w:val="22"/>
                <w:szCs w:val="22"/>
              </w:rPr>
            </w:pPr>
            <w:sdt>
              <w:sdtPr>
                <w:rPr>
                  <w:rFonts w:ascii="Tahoma" w:hAnsi="Tahoma" w:cs="Tahoma"/>
                  <w:sz w:val="22"/>
                  <w:szCs w:val="22"/>
                </w:rPr>
                <w:id w:val="-1187987056"/>
                <w:placeholder>
                  <w:docPart w:val="45FFF26A3B7F4F5CA450F42E2121EAE6"/>
                </w:placeholder>
                <w:comboBox>
                  <w:listItem w:value="Choose an item."/>
                  <w:listItem w:displayText="Taip" w:value="Taip"/>
                  <w:listItem w:displayText="Ne" w:value="Ne"/>
                </w:comboBox>
              </w:sdtPr>
              <w:sdtContent>
                <w:r w:rsidR="00706CD5" w:rsidRPr="00DF693C">
                  <w:rPr>
                    <w:rFonts w:ascii="Tahoma" w:hAnsi="Tahoma" w:cs="Tahoma"/>
                    <w:sz w:val="22"/>
                    <w:szCs w:val="22"/>
                  </w:rPr>
                  <w:t>Taip</w:t>
                </w:r>
              </w:sdtContent>
            </w:sdt>
          </w:p>
        </w:tc>
      </w:tr>
      <w:tr w:rsidR="00B76A08" w:rsidRPr="00672332" w14:paraId="261AB5DE" w14:textId="77777777" w:rsidTr="00741274">
        <w:trPr>
          <w:trHeight w:val="300"/>
        </w:trPr>
        <w:tc>
          <w:tcPr>
            <w:tcW w:w="10198" w:type="dxa"/>
            <w:gridSpan w:val="8"/>
          </w:tcPr>
          <w:p w14:paraId="231635CD"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5. SUTARTIES KAINA IR ATSISKAITYMO TVARKA</w:t>
            </w:r>
          </w:p>
        </w:tc>
      </w:tr>
      <w:tr w:rsidR="00076D88" w:rsidRPr="00672332" w14:paraId="7C94E134" w14:textId="77777777" w:rsidTr="00672332">
        <w:trPr>
          <w:trHeight w:val="300"/>
        </w:trPr>
        <w:tc>
          <w:tcPr>
            <w:tcW w:w="3095" w:type="dxa"/>
            <w:gridSpan w:val="2"/>
          </w:tcPr>
          <w:p w14:paraId="69BFC88F" w14:textId="77777777" w:rsidR="00B76A08" w:rsidRPr="00DF693C" w:rsidRDefault="00B76A08" w:rsidP="00B76A08">
            <w:pPr>
              <w:rPr>
                <w:rFonts w:ascii="Tahoma" w:hAnsi="Tahoma" w:cs="Tahoma"/>
                <w:b/>
                <w:kern w:val="2"/>
                <w:sz w:val="22"/>
                <w:szCs w:val="22"/>
              </w:rPr>
            </w:pPr>
            <w:r w:rsidRPr="00DF693C">
              <w:rPr>
                <w:rFonts w:ascii="Tahoma" w:hAnsi="Tahoma" w:cs="Tahoma"/>
                <w:b/>
                <w:kern w:val="2"/>
                <w:sz w:val="22"/>
                <w:szCs w:val="22"/>
              </w:rPr>
              <w:t>5.1. Sutarčiai taikomas kainos apskaičiavimo būdas</w:t>
            </w:r>
          </w:p>
        </w:tc>
        <w:tc>
          <w:tcPr>
            <w:tcW w:w="7103" w:type="dxa"/>
            <w:gridSpan w:val="6"/>
            <w:vAlign w:val="center"/>
          </w:tcPr>
          <w:p w14:paraId="5EF1C80F" w14:textId="1FC6B9B7" w:rsidR="00B76A08" w:rsidRPr="00DF693C" w:rsidRDefault="00000000" w:rsidP="00B76A08">
            <w:pPr>
              <w:rPr>
                <w:rFonts w:ascii="Tahoma" w:hAnsi="Tahoma" w:cs="Tahoma"/>
                <w:kern w:val="2"/>
                <w:sz w:val="22"/>
                <w:szCs w:val="22"/>
              </w:rPr>
            </w:pPr>
            <w:sdt>
              <w:sdtPr>
                <w:rPr>
                  <w:rFonts w:ascii="Tahoma" w:hAnsi="Tahoma" w:cs="Tahoma"/>
                  <w:kern w:val="2"/>
                  <w:sz w:val="22"/>
                  <w:szCs w:val="22"/>
                </w:rPr>
                <w:id w:val="1511798764"/>
                <w:placeholder>
                  <w:docPart w:val="343540CF91E9422A868A70EAD14838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Content>
                <w:r w:rsidR="00C90C2A" w:rsidRPr="00DF693C">
                  <w:rPr>
                    <w:rFonts w:ascii="Tahoma" w:hAnsi="Tahoma" w:cs="Tahoma"/>
                    <w:kern w:val="2"/>
                    <w:sz w:val="22"/>
                    <w:szCs w:val="22"/>
                  </w:rPr>
                  <w:t xml:space="preserve">Fiksuotos kainos </w:t>
                </w:r>
              </w:sdtContent>
            </w:sdt>
          </w:p>
        </w:tc>
      </w:tr>
      <w:tr w:rsidR="00076D88" w:rsidRPr="00672332" w14:paraId="0A299AE9" w14:textId="77777777" w:rsidTr="00672332">
        <w:trPr>
          <w:trHeight w:val="300"/>
        </w:trPr>
        <w:tc>
          <w:tcPr>
            <w:tcW w:w="3095" w:type="dxa"/>
            <w:gridSpan w:val="2"/>
          </w:tcPr>
          <w:p w14:paraId="76908E75" w14:textId="4B4BDC9B"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5.2. Pradinės Sutarties vertė ir Sutarties kaina</w:t>
            </w:r>
          </w:p>
          <w:p w14:paraId="22B62766" w14:textId="77777777" w:rsidR="00B76A08" w:rsidRPr="00672332" w:rsidRDefault="00B76A08" w:rsidP="00B76A08">
            <w:pPr>
              <w:rPr>
                <w:rFonts w:ascii="Tahoma" w:hAnsi="Tahoma" w:cs="Tahoma"/>
                <w:b/>
                <w:kern w:val="2"/>
                <w:sz w:val="22"/>
                <w:szCs w:val="22"/>
              </w:rPr>
            </w:pPr>
          </w:p>
          <w:p w14:paraId="6AAC1A8C" w14:textId="77777777" w:rsidR="00B76A08" w:rsidRPr="00672332" w:rsidRDefault="00B76A08" w:rsidP="007F146B">
            <w:pPr>
              <w:jc w:val="both"/>
              <w:rPr>
                <w:rFonts w:ascii="Tahoma" w:hAnsi="Tahoma" w:cs="Tahoma"/>
                <w:b/>
                <w:kern w:val="2"/>
                <w:sz w:val="22"/>
                <w:szCs w:val="22"/>
              </w:rPr>
            </w:pPr>
          </w:p>
        </w:tc>
        <w:tc>
          <w:tcPr>
            <w:tcW w:w="7103" w:type="dxa"/>
            <w:gridSpan w:val="6"/>
            <w:vAlign w:val="center"/>
          </w:tcPr>
          <w:p w14:paraId="0EA35878"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Pradinės Sutarties vertė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 xml:space="preserve">Eur, be pridėtinės vertės mokesčio (toliau – PVM). </w:t>
            </w:r>
          </w:p>
          <w:p w14:paraId="2B85AE57"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PVM sudaro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w:t>
            </w:r>
          </w:p>
          <w:p w14:paraId="38E08242" w14:textId="37C48DD7" w:rsidR="00B76A08" w:rsidRPr="00672332" w:rsidRDefault="00B76A08" w:rsidP="00B76A08">
            <w:pPr>
              <w:rPr>
                <w:rFonts w:ascii="Tahoma" w:hAnsi="Tahoma" w:cs="Tahoma"/>
                <w:sz w:val="22"/>
                <w:szCs w:val="22"/>
              </w:rPr>
            </w:pPr>
            <w:r w:rsidRPr="00672332">
              <w:rPr>
                <w:rFonts w:ascii="Tahoma" w:hAnsi="Tahoma" w:cs="Tahoma"/>
                <w:color w:val="000000" w:themeColor="text1"/>
                <w:kern w:val="2"/>
                <w:sz w:val="22"/>
                <w:szCs w:val="22"/>
              </w:rPr>
              <w:t xml:space="preserve">Sutarties kaina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 su PVM.</w:t>
            </w:r>
          </w:p>
          <w:p w14:paraId="1D41AB16" w14:textId="1D2D5274" w:rsidR="00BB6319" w:rsidRPr="00672332" w:rsidRDefault="00BB6319" w:rsidP="00BB6319">
            <w:pPr>
              <w:rPr>
                <w:rFonts w:ascii="Tahoma" w:hAnsi="Tahoma" w:cs="Tahoma"/>
                <w:kern w:val="2"/>
                <w:sz w:val="22"/>
                <w:szCs w:val="22"/>
              </w:rPr>
            </w:pPr>
          </w:p>
          <w:p w14:paraId="60327118" w14:textId="228FD7EA" w:rsidR="00B76A08" w:rsidRPr="00C90C2A" w:rsidRDefault="00160F70" w:rsidP="00672332">
            <w:pPr>
              <w:jc w:val="both"/>
              <w:rPr>
                <w:rFonts w:ascii="Tahoma" w:hAnsi="Tahoma" w:cs="Tahoma"/>
                <w:kern w:val="2"/>
                <w:sz w:val="22"/>
                <w:szCs w:val="22"/>
              </w:rPr>
            </w:pPr>
            <w:r w:rsidRPr="00672332">
              <w:rPr>
                <w:rFonts w:ascii="Tahoma" w:hAnsi="Tahoma" w:cs="Tahoma"/>
                <w:kern w:val="2"/>
                <w:sz w:val="22"/>
                <w:szCs w:val="22"/>
              </w:rPr>
              <w:t>Šioje Sutartyje P</w:t>
            </w:r>
            <w:r w:rsidRPr="00672332">
              <w:rPr>
                <w:rFonts w:ascii="Tahoma" w:hAnsi="Tahoma" w:cs="Tahoma"/>
                <w:color w:val="000000"/>
                <w:kern w:val="2"/>
                <w:sz w:val="22"/>
                <w:szCs w:val="22"/>
              </w:rPr>
              <w:t>radinės Sutarties vertė yra lygi Tiekėjo pasiūlymo kainai be PVM, nurodytai už visą pirkimo dokumentuose ir Sutartyje nurodytą Paslaugų kiekį ir (ar) apimtį</w:t>
            </w:r>
            <w:r w:rsidRPr="00672332">
              <w:rPr>
                <w:rFonts w:ascii="Tahoma" w:hAnsi="Tahoma" w:cs="Tahoma"/>
                <w:kern w:val="2"/>
                <w:sz w:val="22"/>
                <w:szCs w:val="22"/>
              </w:rPr>
              <w:t>.</w:t>
            </w:r>
            <w:r w:rsidR="00D94737" w:rsidRPr="00672332">
              <w:rPr>
                <w:rFonts w:ascii="Tahoma" w:hAnsi="Tahoma" w:cs="Tahoma"/>
                <w:kern w:val="2"/>
                <w:sz w:val="22"/>
                <w:szCs w:val="22"/>
              </w:rPr>
              <w:t xml:space="preserve"> </w:t>
            </w:r>
          </w:p>
        </w:tc>
      </w:tr>
      <w:tr w:rsidR="005D4CEC" w:rsidRPr="00672332" w14:paraId="0144CE00" w14:textId="77777777" w:rsidTr="00672332">
        <w:trPr>
          <w:trHeight w:val="213"/>
        </w:trPr>
        <w:tc>
          <w:tcPr>
            <w:tcW w:w="3095" w:type="dxa"/>
            <w:gridSpan w:val="2"/>
            <w:vMerge w:val="restart"/>
          </w:tcPr>
          <w:p w14:paraId="500400CF" w14:textId="7AEA6410" w:rsidR="00B76A08" w:rsidRPr="00672332" w:rsidRDefault="00B76A08" w:rsidP="00B76A08">
            <w:pPr>
              <w:rPr>
                <w:rFonts w:ascii="Tahoma" w:hAnsi="Tahoma" w:cs="Tahoma"/>
                <w:kern w:val="2"/>
                <w:sz w:val="22"/>
                <w:szCs w:val="22"/>
              </w:rPr>
            </w:pPr>
            <w:r w:rsidRPr="00672332">
              <w:rPr>
                <w:rFonts w:ascii="Tahoma" w:hAnsi="Tahoma" w:cs="Tahoma"/>
                <w:b/>
                <w:kern w:val="2"/>
                <w:sz w:val="22"/>
                <w:szCs w:val="22"/>
              </w:rPr>
              <w:t xml:space="preserve">5.3. Sutarties kainos / įkainių perskaičiavimas taikant </w:t>
            </w:r>
            <w:r w:rsidRPr="00672332">
              <w:rPr>
                <w:rFonts w:ascii="Tahoma" w:hAnsi="Tahoma" w:cs="Tahoma"/>
                <w:b/>
                <w:kern w:val="2"/>
                <w:sz w:val="22"/>
                <w:szCs w:val="22"/>
                <w:u w:val="single"/>
              </w:rPr>
              <w:t>peržiūros</w:t>
            </w:r>
            <w:r w:rsidRPr="00672332">
              <w:rPr>
                <w:rFonts w:ascii="Tahoma" w:hAnsi="Tahoma" w:cs="Tahoma"/>
                <w:b/>
                <w:kern w:val="2"/>
                <w:sz w:val="22"/>
                <w:szCs w:val="22"/>
              </w:rPr>
              <w:t xml:space="preserve"> taisykles</w:t>
            </w:r>
          </w:p>
        </w:tc>
        <w:tc>
          <w:tcPr>
            <w:tcW w:w="7103" w:type="dxa"/>
            <w:gridSpan w:val="6"/>
            <w:vAlign w:val="center"/>
          </w:tcPr>
          <w:p w14:paraId="4E0A6EAD" w14:textId="1555D5D1" w:rsidR="00B76A08" w:rsidRPr="00672332" w:rsidRDefault="00B76A08" w:rsidP="00B76A08">
            <w:pPr>
              <w:rPr>
                <w:rFonts w:ascii="Tahoma" w:hAnsi="Tahoma" w:cs="Tahoma"/>
                <w:color w:val="FF0000"/>
                <w:kern w:val="2"/>
                <w:sz w:val="22"/>
                <w:szCs w:val="22"/>
              </w:rPr>
            </w:pPr>
            <w:r w:rsidRPr="00C7309B">
              <w:rPr>
                <w:rFonts w:ascii="Tahoma" w:hAnsi="Tahoma" w:cs="Tahoma"/>
                <w:kern w:val="2"/>
                <w:sz w:val="22"/>
                <w:szCs w:val="22"/>
              </w:rPr>
              <w:t xml:space="preserve">Sutarties kaina / įkainiai bus </w:t>
            </w:r>
            <w:r w:rsidRPr="00672332">
              <w:rPr>
                <w:rFonts w:ascii="Tahoma" w:hAnsi="Tahoma" w:cs="Tahoma"/>
                <w:color w:val="000000" w:themeColor="text1"/>
                <w:kern w:val="2"/>
                <w:sz w:val="22"/>
                <w:szCs w:val="22"/>
              </w:rPr>
              <w:t>perskaičiuojami:</w:t>
            </w:r>
          </w:p>
        </w:tc>
      </w:tr>
      <w:tr w:rsidR="00A77006" w:rsidRPr="00672332" w14:paraId="606C0151" w14:textId="77777777" w:rsidTr="00672332">
        <w:trPr>
          <w:trHeight w:val="213"/>
        </w:trPr>
        <w:tc>
          <w:tcPr>
            <w:tcW w:w="3095" w:type="dxa"/>
            <w:gridSpan w:val="2"/>
            <w:vMerge/>
          </w:tcPr>
          <w:p w14:paraId="2F204659"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54F73651" w14:textId="62136F84" w:rsidR="00B76A08" w:rsidRPr="00810218" w:rsidDel="009E0459" w:rsidRDefault="00B76A08" w:rsidP="00B76A08">
            <w:pPr>
              <w:rPr>
                <w:rFonts w:ascii="Tahoma" w:hAnsi="Tahoma" w:cs="Tahoma"/>
                <w:kern w:val="2"/>
                <w:sz w:val="22"/>
                <w:szCs w:val="22"/>
              </w:rPr>
            </w:pPr>
            <w:r w:rsidRPr="00810218">
              <w:rPr>
                <w:rFonts w:ascii="Tahoma" w:hAnsi="Tahoma" w:cs="Tahoma"/>
                <w:kern w:val="2"/>
                <w:sz w:val="22"/>
                <w:szCs w:val="22"/>
              </w:rPr>
              <w:t>5.3.1. dėl PVM tarifo pasikeitimo</w:t>
            </w:r>
          </w:p>
        </w:tc>
        <w:tc>
          <w:tcPr>
            <w:tcW w:w="2265" w:type="dxa"/>
            <w:gridSpan w:val="2"/>
            <w:vAlign w:val="center"/>
          </w:tcPr>
          <w:p w14:paraId="04378167" w14:textId="1EA9F35F" w:rsidR="00B76A08" w:rsidRPr="00810218" w:rsidDel="009E0459" w:rsidRDefault="00B76A08" w:rsidP="004D1599">
            <w:pPr>
              <w:jc w:val="center"/>
              <w:rPr>
                <w:rFonts w:ascii="Tahoma" w:hAnsi="Tahoma" w:cs="Tahoma"/>
                <w:kern w:val="2"/>
                <w:sz w:val="22"/>
                <w:szCs w:val="22"/>
              </w:rPr>
            </w:pPr>
            <w:r w:rsidRPr="00810218">
              <w:rPr>
                <w:rFonts w:ascii="Tahoma" w:hAnsi="Tahoma" w:cs="Tahoma"/>
                <w:kern w:val="2"/>
                <w:sz w:val="22"/>
                <w:szCs w:val="22"/>
              </w:rPr>
              <w:t>Taip</w:t>
            </w:r>
          </w:p>
        </w:tc>
      </w:tr>
      <w:tr w:rsidR="00A77006" w:rsidRPr="00672332" w14:paraId="7C9D16EC" w14:textId="77777777" w:rsidTr="00672332">
        <w:trPr>
          <w:trHeight w:val="213"/>
        </w:trPr>
        <w:tc>
          <w:tcPr>
            <w:tcW w:w="3095" w:type="dxa"/>
            <w:gridSpan w:val="2"/>
            <w:vMerge/>
          </w:tcPr>
          <w:p w14:paraId="2A7B6368"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4981C821" w14:textId="78EA43DF" w:rsidR="00B76A08" w:rsidRPr="00810218" w:rsidDel="009E0459" w:rsidRDefault="00B76A08" w:rsidP="00B76A08">
            <w:pPr>
              <w:rPr>
                <w:rFonts w:ascii="Tahoma" w:hAnsi="Tahoma" w:cs="Tahoma"/>
                <w:kern w:val="2"/>
                <w:sz w:val="22"/>
                <w:szCs w:val="22"/>
              </w:rPr>
            </w:pPr>
            <w:r w:rsidRPr="00810218">
              <w:rPr>
                <w:rFonts w:ascii="Tahoma" w:hAnsi="Tahoma" w:cs="Tahoma"/>
                <w:kern w:val="2"/>
                <w:sz w:val="22"/>
                <w:szCs w:val="22"/>
              </w:rPr>
              <w:t>5.3.2. dėl kitų mokesčių, lemiančių Paslaugų kainos pokytį, pasikeitimo</w:t>
            </w:r>
          </w:p>
        </w:tc>
        <w:tc>
          <w:tcPr>
            <w:tcW w:w="2265" w:type="dxa"/>
            <w:gridSpan w:val="2"/>
            <w:vAlign w:val="center"/>
          </w:tcPr>
          <w:p w14:paraId="5AA16499" w14:textId="773229A5" w:rsidR="00B76A08" w:rsidRPr="00810218" w:rsidDel="009E0459" w:rsidRDefault="00000000" w:rsidP="00C90C2A">
            <w:pPr>
              <w:jc w:val="center"/>
              <w:rPr>
                <w:rFonts w:ascii="Tahoma" w:hAnsi="Tahoma" w:cs="Tahoma"/>
                <w:kern w:val="2"/>
                <w:sz w:val="22"/>
                <w:szCs w:val="22"/>
              </w:rPr>
            </w:pPr>
            <w:sdt>
              <w:sdtPr>
                <w:rPr>
                  <w:rFonts w:ascii="Tahoma" w:hAnsi="Tahoma" w:cs="Tahoma"/>
                  <w:kern w:val="2"/>
                  <w:sz w:val="22"/>
                  <w:szCs w:val="22"/>
                </w:rPr>
                <w:id w:val="906266666"/>
                <w:placeholder>
                  <w:docPart w:val="01BF581AC8114E70A6A9B4BA4357BBF5"/>
                </w:placeholder>
                <w:comboBox>
                  <w:listItem w:value="Choose an item."/>
                  <w:listItem w:displayText="Taip:" w:value="Taip:"/>
                  <w:listItem w:displayText="Ne" w:value="Ne"/>
                </w:comboBox>
              </w:sdtPr>
              <w:sdtContent>
                <w:r w:rsidR="00C90C2A" w:rsidRPr="00810218">
                  <w:rPr>
                    <w:rFonts w:ascii="Tahoma" w:hAnsi="Tahoma" w:cs="Tahoma"/>
                    <w:kern w:val="2"/>
                    <w:sz w:val="22"/>
                    <w:szCs w:val="22"/>
                  </w:rPr>
                  <w:t>Ne</w:t>
                </w:r>
              </w:sdtContent>
            </w:sdt>
          </w:p>
        </w:tc>
      </w:tr>
      <w:tr w:rsidR="00A77006" w:rsidRPr="00672332" w14:paraId="66D21848" w14:textId="77777777" w:rsidTr="00672332">
        <w:trPr>
          <w:trHeight w:val="213"/>
        </w:trPr>
        <w:tc>
          <w:tcPr>
            <w:tcW w:w="3095" w:type="dxa"/>
            <w:gridSpan w:val="2"/>
            <w:vMerge/>
          </w:tcPr>
          <w:p w14:paraId="318557AB"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1D8C13A4" w14:textId="0CDFF123" w:rsidR="00B76A08" w:rsidRPr="00810218" w:rsidDel="009E0459" w:rsidRDefault="00B76A08" w:rsidP="00B76A08">
            <w:pPr>
              <w:rPr>
                <w:rFonts w:ascii="Tahoma" w:hAnsi="Tahoma" w:cs="Tahoma"/>
                <w:kern w:val="2"/>
                <w:sz w:val="22"/>
                <w:szCs w:val="22"/>
              </w:rPr>
            </w:pPr>
            <w:r w:rsidRPr="00810218">
              <w:rPr>
                <w:rFonts w:ascii="Tahoma" w:hAnsi="Tahoma" w:cs="Tahoma"/>
                <w:kern w:val="2"/>
                <w:sz w:val="22"/>
                <w:szCs w:val="22"/>
              </w:rPr>
              <w:t>5.3.3. dėl kainų lygio pokyčio</w:t>
            </w:r>
          </w:p>
        </w:tc>
        <w:tc>
          <w:tcPr>
            <w:tcW w:w="2265" w:type="dxa"/>
            <w:gridSpan w:val="2"/>
            <w:vAlign w:val="center"/>
          </w:tcPr>
          <w:p w14:paraId="3D3D78F3" w14:textId="17E21EFA" w:rsidR="00B76A08" w:rsidRPr="00810218" w:rsidRDefault="00000000" w:rsidP="00672332">
            <w:pPr>
              <w:jc w:val="center"/>
              <w:rPr>
                <w:rFonts w:ascii="Tahoma" w:hAnsi="Tahoma" w:cs="Tahoma"/>
                <w:kern w:val="2"/>
                <w:sz w:val="22"/>
                <w:szCs w:val="22"/>
              </w:rPr>
            </w:pPr>
            <w:sdt>
              <w:sdtPr>
                <w:rPr>
                  <w:rFonts w:ascii="Tahoma" w:hAnsi="Tahoma" w:cs="Tahoma"/>
                  <w:kern w:val="2"/>
                  <w:sz w:val="22"/>
                  <w:szCs w:val="22"/>
                </w:rPr>
                <w:id w:val="-60409035"/>
                <w:placeholder>
                  <w:docPart w:val="7392EC07342942F1A201C321DC694D99"/>
                </w:placeholder>
                <w:comboBox>
                  <w:listItem w:value="Choose an item."/>
                  <w:listItem w:displayText="Taip" w:value="Taip"/>
                  <w:listItem w:displayText="Ne" w:value="Ne"/>
                </w:comboBox>
              </w:sdtPr>
              <w:sdtContent>
                <w:r w:rsidR="004D1599" w:rsidRPr="00810218">
                  <w:rPr>
                    <w:rFonts w:ascii="Tahoma" w:hAnsi="Tahoma" w:cs="Tahoma"/>
                    <w:kern w:val="2"/>
                    <w:sz w:val="22"/>
                    <w:szCs w:val="22"/>
                  </w:rPr>
                  <w:t>Taip</w:t>
                </w:r>
              </w:sdtContent>
            </w:sdt>
          </w:p>
          <w:p w14:paraId="6380FF61" w14:textId="5A99CC8C" w:rsidR="00672332" w:rsidRPr="00810218" w:rsidDel="009E0459" w:rsidRDefault="00672332" w:rsidP="00672332">
            <w:pPr>
              <w:jc w:val="center"/>
              <w:rPr>
                <w:rFonts w:ascii="Tahoma" w:hAnsi="Tahoma" w:cs="Tahoma"/>
                <w:kern w:val="2"/>
                <w:sz w:val="22"/>
                <w:szCs w:val="22"/>
              </w:rPr>
            </w:pPr>
          </w:p>
        </w:tc>
      </w:tr>
      <w:tr w:rsidR="00A77006" w:rsidRPr="00672332" w14:paraId="00F31B44" w14:textId="77777777" w:rsidTr="00672332">
        <w:trPr>
          <w:trHeight w:val="213"/>
        </w:trPr>
        <w:tc>
          <w:tcPr>
            <w:tcW w:w="3095" w:type="dxa"/>
            <w:gridSpan w:val="2"/>
            <w:vMerge/>
          </w:tcPr>
          <w:p w14:paraId="24FA7F83"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30E49D6E" w14:textId="2C0A06FF" w:rsidR="00B76A08" w:rsidRPr="00810218" w:rsidDel="009E0459" w:rsidRDefault="00B76A08" w:rsidP="00B76A08">
            <w:pPr>
              <w:rPr>
                <w:rFonts w:ascii="Tahoma" w:hAnsi="Tahoma" w:cs="Tahoma"/>
                <w:kern w:val="2"/>
                <w:sz w:val="22"/>
                <w:szCs w:val="22"/>
              </w:rPr>
            </w:pPr>
            <w:r w:rsidRPr="00810218">
              <w:rPr>
                <w:rFonts w:ascii="Tahoma" w:hAnsi="Tahoma" w:cs="Tahoma"/>
                <w:kern w:val="2"/>
                <w:sz w:val="22"/>
                <w:szCs w:val="22"/>
              </w:rPr>
              <w:t>5.3.4. pagal Paslaugų grupių kainų pokyčius</w:t>
            </w:r>
          </w:p>
        </w:tc>
        <w:tc>
          <w:tcPr>
            <w:tcW w:w="2265" w:type="dxa"/>
            <w:gridSpan w:val="2"/>
            <w:vAlign w:val="center"/>
          </w:tcPr>
          <w:p w14:paraId="38FA9A02" w14:textId="18A05998" w:rsidR="00B76A08" w:rsidRPr="00810218" w:rsidDel="009E0459" w:rsidRDefault="00000000" w:rsidP="0080752E">
            <w:pPr>
              <w:jc w:val="center"/>
              <w:rPr>
                <w:rFonts w:ascii="Tahoma" w:hAnsi="Tahoma" w:cs="Tahoma"/>
                <w:kern w:val="2"/>
                <w:sz w:val="22"/>
                <w:szCs w:val="22"/>
              </w:rPr>
            </w:pPr>
            <w:sdt>
              <w:sdtPr>
                <w:rPr>
                  <w:rFonts w:ascii="Tahoma" w:hAnsi="Tahoma" w:cs="Tahoma"/>
                  <w:kern w:val="2"/>
                  <w:sz w:val="22"/>
                  <w:szCs w:val="22"/>
                </w:rPr>
                <w:id w:val="-174960737"/>
                <w:placeholder>
                  <w:docPart w:val="F31624B69DD54B5BA92FA593F46E8AB1"/>
                </w:placeholder>
                <w:comboBox>
                  <w:listItem w:value="Choose an item."/>
                  <w:listItem w:displayText="Taip:" w:value="Taip:"/>
                  <w:listItem w:displayText="Ne" w:value="Ne"/>
                </w:comboBox>
              </w:sdtPr>
              <w:sdtContent>
                <w:r w:rsidR="0080752E" w:rsidRPr="00810218">
                  <w:rPr>
                    <w:rFonts w:ascii="Tahoma" w:hAnsi="Tahoma" w:cs="Tahoma"/>
                    <w:kern w:val="2"/>
                    <w:sz w:val="22"/>
                    <w:szCs w:val="22"/>
                  </w:rPr>
                  <w:t>Ne</w:t>
                </w:r>
              </w:sdtContent>
            </w:sdt>
          </w:p>
        </w:tc>
      </w:tr>
      <w:tr w:rsidR="00B76A08" w:rsidRPr="00672332" w14:paraId="57035010" w14:textId="77777777" w:rsidTr="00672332">
        <w:trPr>
          <w:trHeight w:val="300"/>
        </w:trPr>
        <w:tc>
          <w:tcPr>
            <w:tcW w:w="3095" w:type="dxa"/>
            <w:gridSpan w:val="2"/>
          </w:tcPr>
          <w:p w14:paraId="479F7FB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5.3.1. Sutarties kainos / įkainių peržiūra dėl PVM tarifo pasikeitimo</w:t>
            </w:r>
          </w:p>
        </w:tc>
        <w:tc>
          <w:tcPr>
            <w:tcW w:w="7103" w:type="dxa"/>
            <w:gridSpan w:val="6"/>
          </w:tcPr>
          <w:p w14:paraId="751DF1D2" w14:textId="76C1986D"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Jeigu Sutarties vykdymo metu pasikeičia PVM mokėjimą reglamentuojantys teisės aktai, darantys tiesioginę įtaką Tiekėjo t</w:t>
            </w:r>
            <w:r w:rsidRPr="00672332">
              <w:rPr>
                <w:rFonts w:ascii="Tahoma" w:hAnsi="Tahoma" w:cs="Tahoma"/>
                <w:sz w:val="22"/>
                <w:szCs w:val="22"/>
              </w:rPr>
              <w:t>ei</w:t>
            </w:r>
            <w:r w:rsidRPr="00672332">
              <w:rPr>
                <w:rFonts w:ascii="Tahoma" w:hAnsi="Tahoma" w:cs="Tahoma"/>
                <w:kern w:val="2"/>
                <w:sz w:val="22"/>
                <w:szCs w:val="22"/>
              </w:rPr>
              <w:t>kiamų P</w:t>
            </w:r>
            <w:r w:rsidRPr="00672332">
              <w:rPr>
                <w:rFonts w:ascii="Tahoma" w:hAnsi="Tahoma" w:cs="Tahoma"/>
                <w:sz w:val="22"/>
                <w:szCs w:val="22"/>
              </w:rPr>
              <w:t>aslaugų</w:t>
            </w:r>
            <w:r w:rsidRPr="00672332">
              <w:rPr>
                <w:rFonts w:ascii="Tahoma" w:hAnsi="Tahoma" w:cs="Tahoma"/>
                <w:kern w:val="2"/>
                <w:sz w:val="22"/>
                <w:szCs w:val="22"/>
              </w:rPr>
              <w:t xml:space="preserve"> Sutartyje nurodytai kainai / įkainiams, Sutarties kaina / įkainiai perskaičiuojami nekeičiant P</w:t>
            </w:r>
            <w:r w:rsidRPr="00672332">
              <w:rPr>
                <w:rFonts w:ascii="Tahoma" w:hAnsi="Tahoma" w:cs="Tahoma"/>
                <w:sz w:val="22"/>
                <w:szCs w:val="22"/>
              </w:rPr>
              <w:t>aslaugų</w:t>
            </w:r>
            <w:r w:rsidRPr="00672332">
              <w:rPr>
                <w:rFonts w:ascii="Tahoma" w:hAnsi="Tahoma" w:cs="Tahoma"/>
                <w:kern w:val="2"/>
                <w:sz w:val="22"/>
                <w:szCs w:val="22"/>
              </w:rPr>
              <w:t xml:space="preserve"> kainos / įkainio be PVM.</w:t>
            </w:r>
          </w:p>
          <w:p w14:paraId="6413B889" w14:textId="77777777" w:rsidR="00B76A08" w:rsidRPr="00672332" w:rsidRDefault="00B76A08" w:rsidP="007F146B">
            <w:pPr>
              <w:jc w:val="both"/>
              <w:rPr>
                <w:rFonts w:ascii="Tahoma" w:hAnsi="Tahoma" w:cs="Tahoma"/>
                <w:kern w:val="2"/>
                <w:sz w:val="22"/>
                <w:szCs w:val="22"/>
              </w:rPr>
            </w:pPr>
          </w:p>
          <w:p w14:paraId="639B4718" w14:textId="77777777"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Perskaičiuota (-i) Sutarties kaina / įkainiai įforminama (-i) Susitarimu ir turi būti taikoma (-i) nuo naujo PVM įvedimo datos (nepriklausomai nuo to, kada pasirašytas Susitarimas).</w:t>
            </w:r>
          </w:p>
        </w:tc>
      </w:tr>
      <w:tr w:rsidR="00B76A08" w:rsidRPr="00672332" w14:paraId="57BA74CC" w14:textId="77777777" w:rsidTr="00672332">
        <w:trPr>
          <w:trHeight w:val="300"/>
        </w:trPr>
        <w:tc>
          <w:tcPr>
            <w:tcW w:w="3095" w:type="dxa"/>
            <w:gridSpan w:val="2"/>
          </w:tcPr>
          <w:p w14:paraId="352368AE" w14:textId="77777777" w:rsidR="00B76A08" w:rsidRPr="00672332" w:rsidRDefault="00B76A08" w:rsidP="00B76A08">
            <w:pPr>
              <w:rPr>
                <w:rFonts w:ascii="Tahoma" w:hAnsi="Tahoma" w:cs="Tahoma"/>
                <w:sz w:val="22"/>
                <w:szCs w:val="22"/>
              </w:rPr>
            </w:pPr>
            <w:r w:rsidRPr="00672332">
              <w:rPr>
                <w:rFonts w:ascii="Tahoma" w:hAnsi="Tahoma" w:cs="Tahoma"/>
                <w:b/>
                <w:bCs/>
                <w:kern w:val="2"/>
                <w:sz w:val="22"/>
                <w:szCs w:val="22"/>
              </w:rPr>
              <w:t>5.3.2.</w:t>
            </w:r>
            <w:r w:rsidRPr="00672332">
              <w:rPr>
                <w:rFonts w:ascii="Tahoma" w:hAnsi="Tahoma" w:cs="Tahoma"/>
                <w:kern w:val="2"/>
                <w:sz w:val="22"/>
                <w:szCs w:val="22"/>
              </w:rPr>
              <w:t xml:space="preserve"> </w:t>
            </w:r>
            <w:r w:rsidRPr="00672332">
              <w:rPr>
                <w:rFonts w:ascii="Tahoma" w:hAnsi="Tahoma" w:cs="Tahoma"/>
                <w:b/>
                <w:bCs/>
                <w:kern w:val="2"/>
                <w:sz w:val="22"/>
                <w:szCs w:val="22"/>
              </w:rPr>
              <w:t>Sutarties kainos / įkainių peržiūra dėl kitų mokesčių, lemiančių Paslaugų kainos / įkainių pokytį, pasikeitimo</w:t>
            </w:r>
          </w:p>
        </w:tc>
        <w:tc>
          <w:tcPr>
            <w:tcW w:w="7103" w:type="dxa"/>
            <w:gridSpan w:val="6"/>
          </w:tcPr>
          <w:p w14:paraId="1C5DDB80" w14:textId="7F486568" w:rsidR="00B76A08" w:rsidRPr="004D1599"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3327A445" w14:textId="77777777" w:rsidTr="00672332">
        <w:trPr>
          <w:trHeight w:val="300"/>
        </w:trPr>
        <w:tc>
          <w:tcPr>
            <w:tcW w:w="3095" w:type="dxa"/>
            <w:gridSpan w:val="2"/>
          </w:tcPr>
          <w:p w14:paraId="271F91E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5.3.3. Sutarties kainos / įkainių peržiūra dėl kainų lygio pokyčio</w:t>
            </w:r>
          </w:p>
          <w:p w14:paraId="012CEB97" w14:textId="77777777" w:rsidR="00B76A08" w:rsidRPr="00672332" w:rsidRDefault="00B76A08" w:rsidP="00B76A08">
            <w:pPr>
              <w:rPr>
                <w:rFonts w:ascii="Tahoma" w:hAnsi="Tahoma" w:cs="Tahoma"/>
                <w:kern w:val="2"/>
                <w:sz w:val="22"/>
                <w:szCs w:val="22"/>
              </w:rPr>
            </w:pPr>
          </w:p>
          <w:p w14:paraId="3356BAD3" w14:textId="4964680A" w:rsidR="00B76A08" w:rsidRPr="00672332" w:rsidRDefault="00B76A08" w:rsidP="00B76A08">
            <w:pPr>
              <w:rPr>
                <w:rFonts w:ascii="Tahoma" w:hAnsi="Tahoma" w:cs="Tahoma"/>
                <w:b/>
                <w:kern w:val="2"/>
                <w:sz w:val="22"/>
                <w:szCs w:val="22"/>
              </w:rPr>
            </w:pPr>
          </w:p>
        </w:tc>
        <w:tc>
          <w:tcPr>
            <w:tcW w:w="7103" w:type="dxa"/>
            <w:gridSpan w:val="6"/>
          </w:tcPr>
          <w:p w14:paraId="3077B15C" w14:textId="55B3D236" w:rsidR="00B76A08" w:rsidRPr="00810218" w:rsidRDefault="00B76A08" w:rsidP="00B76A08">
            <w:pPr>
              <w:jc w:val="both"/>
              <w:rPr>
                <w:rFonts w:ascii="Tahoma" w:hAnsi="Tahoma" w:cs="Tahoma"/>
                <w:sz w:val="22"/>
                <w:szCs w:val="22"/>
              </w:rPr>
            </w:pPr>
            <w:r w:rsidRPr="00672332">
              <w:rPr>
                <w:rFonts w:ascii="Tahoma" w:hAnsi="Tahoma" w:cs="Tahoma"/>
                <w:color w:val="000000"/>
                <w:sz w:val="22"/>
                <w:szCs w:val="22"/>
              </w:rPr>
              <w:t>5.3.3.1. Bet</w:t>
            </w:r>
            <w:r w:rsidRPr="00672332">
              <w:rPr>
                <w:rFonts w:ascii="Tahoma" w:hAnsi="Tahoma" w:cs="Tahoma"/>
                <w:sz w:val="22"/>
                <w:szCs w:val="22"/>
              </w:rPr>
              <w:t xml:space="preserve"> kuri Sutarties Šalis Sutarties galiojimo metu turi teisę inicijuoti Sutarties </w:t>
            </w:r>
            <w:r w:rsidRPr="00810218">
              <w:rPr>
                <w:rFonts w:ascii="Tahoma" w:hAnsi="Tahoma" w:cs="Tahoma"/>
                <w:sz w:val="22"/>
                <w:szCs w:val="22"/>
              </w:rPr>
              <w:t xml:space="preserve">kainos / įkainių peržiūrą (keitimą) ne anksčiau kaip po </w:t>
            </w:r>
            <w:r w:rsidR="004A49FB" w:rsidRPr="00810218">
              <w:rPr>
                <w:rFonts w:ascii="Tahoma" w:hAnsi="Tahoma" w:cs="Tahoma"/>
                <w:sz w:val="22"/>
                <w:szCs w:val="22"/>
              </w:rPr>
              <w:t xml:space="preserve">6 </w:t>
            </w:r>
            <w:r w:rsidRPr="00810218">
              <w:rPr>
                <w:rFonts w:ascii="Tahoma" w:hAnsi="Tahoma" w:cs="Tahoma"/>
                <w:sz w:val="22"/>
                <w:szCs w:val="22"/>
              </w:rPr>
              <w:t>mėn</w:t>
            </w:r>
            <w:r w:rsidR="006765A0" w:rsidRPr="00810218">
              <w:rPr>
                <w:rFonts w:ascii="Tahoma" w:hAnsi="Tahoma" w:cs="Tahoma"/>
                <w:sz w:val="22"/>
                <w:szCs w:val="22"/>
              </w:rPr>
              <w:t>esių</w:t>
            </w:r>
            <w:r w:rsidR="004A49FB" w:rsidRPr="00810218">
              <w:rPr>
                <w:rFonts w:ascii="Tahoma" w:hAnsi="Tahoma" w:cs="Tahoma"/>
                <w:sz w:val="22"/>
                <w:szCs w:val="22"/>
              </w:rPr>
              <w:t xml:space="preserve"> </w:t>
            </w:r>
            <w:r w:rsidRPr="00810218">
              <w:rPr>
                <w:rFonts w:ascii="Tahoma" w:hAnsi="Tahoma" w:cs="Tahoma"/>
                <w:sz w:val="22"/>
                <w:szCs w:val="22"/>
              </w:rPr>
              <w:t>nuo Sutarties įsigaliojimo dienos (jeigu peržiūra jau buvo atlikta – nuo Susitarimo dėl paskutinio perskaičiavimo pagal šį Specialiųjų sąlygų punktą įsigaliojimo dienos), jeigu (</w:t>
            </w:r>
            <w:sdt>
              <w:sdtPr>
                <w:rPr>
                  <w:rFonts w:ascii="Tahoma" w:hAnsi="Tahoma" w:cs="Tahoma"/>
                  <w:kern w:val="2"/>
                  <w:sz w:val="22"/>
                  <w:szCs w:val="22"/>
                </w:rPr>
                <w:id w:val="-1613586123"/>
                <w:placeholder>
                  <w:docPart w:val="031CF92EFFA1457E9A43BC6B362EBBB1"/>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4D1599" w:rsidRPr="00810218">
                  <w:rPr>
                    <w:rFonts w:ascii="Tahoma" w:hAnsi="Tahoma" w:cs="Tahoma"/>
                    <w:kern w:val="2"/>
                    <w:sz w:val="22"/>
                    <w:szCs w:val="22"/>
                  </w:rPr>
                  <w:t xml:space="preserve">„J62 Kompiuterių programavimo, konsultacinė ir susijusi veikla“ </w:t>
                </w:r>
              </w:sdtContent>
            </w:sdt>
            <w:r w:rsidRPr="00810218">
              <w:rPr>
                <w:rFonts w:ascii="Tahoma" w:hAnsi="Tahoma" w:cs="Tahoma"/>
                <w:sz w:val="22"/>
                <w:szCs w:val="22"/>
              </w:rPr>
              <w:t>)</w:t>
            </w:r>
            <w:r w:rsidRPr="00810218" w:rsidDel="005F3FC0">
              <w:rPr>
                <w:rFonts w:ascii="Tahoma" w:hAnsi="Tahoma" w:cs="Tahoma"/>
                <w:sz w:val="22"/>
                <w:szCs w:val="22"/>
              </w:rPr>
              <w:t xml:space="preserve"> </w:t>
            </w:r>
            <w:r w:rsidRPr="00810218">
              <w:rPr>
                <w:rFonts w:ascii="Tahoma" w:hAnsi="Tahoma" w:cs="Tahoma"/>
                <w:sz w:val="22"/>
                <w:szCs w:val="22"/>
              </w:rPr>
              <w:t xml:space="preserve">kainų pokytis (k), apskaičiuotas kaip </w:t>
            </w:r>
            <w:r w:rsidR="5B5BD294" w:rsidRPr="00810218">
              <w:rPr>
                <w:rFonts w:ascii="Tahoma" w:hAnsi="Tahoma" w:cs="Tahoma"/>
                <w:sz w:val="22"/>
                <w:szCs w:val="22"/>
              </w:rPr>
              <w:t>nustatyta 5</w:t>
            </w:r>
            <w:r w:rsidRPr="00810218">
              <w:rPr>
                <w:rFonts w:ascii="Tahoma" w:hAnsi="Tahoma" w:cs="Tahoma"/>
                <w:sz w:val="22"/>
                <w:szCs w:val="22"/>
              </w:rPr>
              <w:t xml:space="preserve">.3.3.6 punkte, viršija 5 procentus. </w:t>
            </w:r>
          </w:p>
          <w:p w14:paraId="0B4CA078" w14:textId="2C17641D" w:rsidR="00B76A08" w:rsidRPr="00810218" w:rsidRDefault="00B76A08" w:rsidP="007F146B">
            <w:pPr>
              <w:jc w:val="both"/>
              <w:rPr>
                <w:rFonts w:ascii="Tahoma" w:hAnsi="Tahoma" w:cs="Tahoma"/>
                <w:sz w:val="22"/>
                <w:szCs w:val="22"/>
              </w:rPr>
            </w:pPr>
            <w:r w:rsidRPr="00810218">
              <w:rPr>
                <w:rFonts w:ascii="Tahoma" w:hAnsi="Tahoma" w:cs="Tahoma"/>
                <w:sz w:val="22"/>
                <w:szCs w:val="22"/>
              </w:rPr>
              <w:t xml:space="preserve">Sutarties kainos / įkainių peržiūra atliekama ne </w:t>
            </w:r>
            <w:r w:rsidR="004D1599" w:rsidRPr="00810218">
              <w:rPr>
                <w:rFonts w:ascii="Tahoma" w:hAnsi="Tahoma" w:cs="Tahoma"/>
                <w:sz w:val="22"/>
                <w:szCs w:val="22"/>
              </w:rPr>
              <w:t>dažniau</w:t>
            </w:r>
            <w:r w:rsidRPr="00810218">
              <w:rPr>
                <w:rFonts w:ascii="Tahoma" w:hAnsi="Tahoma" w:cs="Tahoma"/>
                <w:sz w:val="22"/>
                <w:szCs w:val="22"/>
              </w:rPr>
              <w:t xml:space="preserve"> kaip kas </w:t>
            </w:r>
            <w:r w:rsidR="004D1599" w:rsidRPr="00810218">
              <w:rPr>
                <w:rFonts w:ascii="Tahoma" w:hAnsi="Tahoma" w:cs="Tahoma"/>
                <w:sz w:val="22"/>
                <w:szCs w:val="22"/>
              </w:rPr>
              <w:t>6</w:t>
            </w:r>
            <w:r w:rsidRPr="00810218">
              <w:rPr>
                <w:rFonts w:ascii="Tahoma" w:hAnsi="Tahoma" w:cs="Tahoma"/>
                <w:sz w:val="22"/>
                <w:szCs w:val="22"/>
              </w:rPr>
              <w:t xml:space="preserve"> mėnesi</w:t>
            </w:r>
            <w:r w:rsidR="004D1599" w:rsidRPr="00810218">
              <w:rPr>
                <w:rFonts w:ascii="Tahoma" w:hAnsi="Tahoma" w:cs="Tahoma"/>
                <w:sz w:val="22"/>
                <w:szCs w:val="22"/>
              </w:rPr>
              <w:t>us</w:t>
            </w:r>
            <w:r w:rsidRPr="00810218">
              <w:rPr>
                <w:rFonts w:ascii="Tahoma" w:hAnsi="Tahoma" w:cs="Tahoma"/>
                <w:sz w:val="22"/>
                <w:szCs w:val="22"/>
              </w:rPr>
              <w:t>.</w:t>
            </w:r>
          </w:p>
          <w:p w14:paraId="15B4CE23" w14:textId="77777777"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kern w:val="2"/>
                <w:sz w:val="22"/>
                <w:szCs w:val="22"/>
              </w:rPr>
              <w:t>5.3.3.2. Sutarties k</w:t>
            </w:r>
            <w:r w:rsidRPr="00672332">
              <w:rPr>
                <w:rFonts w:ascii="Tahoma" w:hAnsi="Tahoma" w:cs="Tahoma"/>
                <w:kern w:val="2"/>
                <w:sz w:val="22"/>
                <w:szCs w:val="22"/>
                <w:shd w:val="clear" w:color="auto" w:fill="FFFFFF"/>
              </w:rPr>
              <w:t xml:space="preserve">aina / įkainiai peržiūrimi </w:t>
            </w:r>
            <w:r w:rsidRPr="00672332">
              <w:rPr>
                <w:rFonts w:ascii="Tahoma" w:hAnsi="Tahoma" w:cs="Tahoma"/>
                <w:color w:val="000000"/>
                <w:kern w:val="2"/>
                <w:sz w:val="22"/>
                <w:szCs w:val="22"/>
                <w:shd w:val="clear" w:color="auto" w:fill="FFFFFF"/>
              </w:rPr>
              <w:t xml:space="preserve">tik tai Sutarties daliai, kuri nėra išpirkta, t. y. Paslaugoms, </w:t>
            </w:r>
            <w:r w:rsidRPr="00672332">
              <w:rPr>
                <w:rFonts w:ascii="Tahoma" w:hAnsi="Tahoma" w:cs="Tahoma"/>
                <w:kern w:val="2"/>
                <w:sz w:val="22"/>
                <w:szCs w:val="22"/>
                <w:shd w:val="clear" w:color="auto" w:fill="FFFFFF"/>
              </w:rPr>
              <w:t>kurios nėra priimtos ir apmokėtos. Vėlesnė Sutarties kainos / įkainių peržiūra negali apimti laikotarpio, už kurį jau buvo atlikta peržiūra</w:t>
            </w:r>
            <w:r w:rsidRPr="00672332">
              <w:rPr>
                <w:rFonts w:ascii="Tahoma" w:hAnsi="Tahoma" w:cs="Tahoma"/>
                <w:color w:val="000000"/>
                <w:kern w:val="2"/>
                <w:sz w:val="22"/>
                <w:szCs w:val="22"/>
                <w:shd w:val="clear" w:color="auto" w:fill="FFFFFF"/>
              </w:rPr>
              <w:t>.</w:t>
            </w:r>
          </w:p>
          <w:p w14:paraId="5454C8D4" w14:textId="77777777"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5.3.3.3. </w:t>
            </w:r>
            <w:r w:rsidRPr="00672332">
              <w:rPr>
                <w:rFonts w:ascii="Tahoma" w:hAnsi="Tahoma" w:cs="Tahoma"/>
                <w:color w:val="000000"/>
                <w:kern w:val="2"/>
                <w:sz w:val="22"/>
                <w:szCs w:val="22"/>
                <w:shd w:val="clear" w:color="auto" w:fill="FFFFFF"/>
              </w:rPr>
              <w:t>Jeigu P</w:t>
            </w:r>
            <w:r w:rsidRPr="00672332">
              <w:rPr>
                <w:rFonts w:ascii="Tahoma" w:hAnsi="Tahoma" w:cs="Tahoma"/>
                <w:color w:val="000000"/>
                <w:sz w:val="22"/>
                <w:szCs w:val="22"/>
              </w:rPr>
              <w:t>aslaugų teikimas</w:t>
            </w:r>
            <w:r w:rsidRPr="00672332">
              <w:rPr>
                <w:rFonts w:ascii="Tahoma" w:hAnsi="Tahoma" w:cs="Tahoma"/>
                <w:color w:val="000000"/>
                <w:kern w:val="2"/>
                <w:sz w:val="22"/>
                <w:szCs w:val="22"/>
                <w:shd w:val="clear" w:color="auto" w:fill="FFFFFF"/>
              </w:rPr>
              <w:t xml:space="preserve"> vėluoja dėl Tiekėjo kaltės, uždelstų suteikti </w:t>
            </w:r>
            <w:r w:rsidRPr="00672332">
              <w:rPr>
                <w:rFonts w:ascii="Tahoma" w:hAnsi="Tahoma" w:cs="Tahoma"/>
                <w:kern w:val="2"/>
                <w:sz w:val="22"/>
                <w:szCs w:val="22"/>
                <w:shd w:val="clear" w:color="auto" w:fill="FFFFFF"/>
              </w:rPr>
              <w:t>P</w:t>
            </w:r>
            <w:r w:rsidRPr="00672332">
              <w:rPr>
                <w:rFonts w:ascii="Tahoma" w:hAnsi="Tahoma" w:cs="Tahoma"/>
                <w:sz w:val="22"/>
                <w:szCs w:val="22"/>
              </w:rPr>
              <w:t>aslaugų</w:t>
            </w:r>
            <w:r w:rsidRPr="00672332">
              <w:rPr>
                <w:rFonts w:ascii="Tahoma" w:hAnsi="Tahoma" w:cs="Tahoma"/>
                <w:kern w:val="2"/>
                <w:sz w:val="22"/>
                <w:szCs w:val="22"/>
                <w:shd w:val="clear" w:color="auto" w:fill="FFFFFF"/>
              </w:rPr>
              <w:t xml:space="preserve"> kaina / įkainiai nėra </w:t>
            </w:r>
            <w:r w:rsidRPr="00672332">
              <w:rPr>
                <w:rFonts w:ascii="Tahoma" w:hAnsi="Tahoma" w:cs="Tahoma"/>
                <w:color w:val="000000"/>
                <w:kern w:val="2"/>
                <w:sz w:val="22"/>
                <w:szCs w:val="22"/>
                <w:shd w:val="clear" w:color="auto" w:fill="FFFFFF"/>
              </w:rPr>
              <w:t>perskaičiuojami dėl kainų lygio kilimo (gali būti mažinami, tačiau negali būti didinami).</w:t>
            </w:r>
          </w:p>
          <w:p w14:paraId="53A9405F" w14:textId="4B12A3E0"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5.3.3.4. </w:t>
            </w:r>
            <w:r w:rsidRPr="004D1599">
              <w:rPr>
                <w:rFonts w:ascii="Tahoma" w:hAnsi="Tahoma" w:cs="Tahoma"/>
                <w:kern w:val="2"/>
                <w:sz w:val="22"/>
                <w:szCs w:val="22"/>
              </w:rPr>
              <w:t xml:space="preserve">Atlikdamos Sutarties kainos / įkainių peržiūrą </w:t>
            </w:r>
            <w:r w:rsidRPr="004D1599">
              <w:rPr>
                <w:rFonts w:ascii="Tahoma" w:hAnsi="Tahoma" w:cs="Tahoma"/>
                <w:kern w:val="2"/>
                <w:sz w:val="22"/>
                <w:szCs w:val="22"/>
                <w:shd w:val="clear" w:color="auto" w:fill="FFFFFF"/>
              </w:rPr>
              <w:t xml:space="preserve">Šalys vadovaujasi Valstybės duomenų agentūros viešai Oficialiosios statistikos portale paskelbtais Rodiklių duomenų bazės duomenimis. Iš kitos Šalies nereikalaujama pateikti oficialaus </w:t>
            </w:r>
            <w:r w:rsidRPr="00672332">
              <w:rPr>
                <w:rFonts w:ascii="Tahoma" w:hAnsi="Tahoma" w:cs="Tahoma"/>
                <w:color w:val="000000"/>
                <w:kern w:val="2"/>
                <w:sz w:val="22"/>
                <w:szCs w:val="22"/>
                <w:shd w:val="clear" w:color="auto" w:fill="FFFFFF"/>
              </w:rPr>
              <w:t>Valstybės duomenų agentūros ar kitos institucijos išduoto dokumento ar patvirtinimo.</w:t>
            </w:r>
          </w:p>
          <w:p w14:paraId="1F176C75" w14:textId="77777777" w:rsidR="00B76A08" w:rsidRPr="00672332"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lastRenderedPageBreak/>
              <w:t>5.3.3.5. Šalys privalo Susitarime nurodyti vartojimo prekių ir paslaugų indekso reikšmę laikotarpio pradžioje ir jo nustatymo datą</w:t>
            </w:r>
            <w:r w:rsidRPr="00672332">
              <w:rPr>
                <w:rFonts w:ascii="Tahoma" w:hAnsi="Tahoma" w:cs="Tahoma"/>
                <w:kern w:val="2"/>
                <w:sz w:val="22"/>
                <w:szCs w:val="22"/>
                <w:shd w:val="clear" w:color="auto" w:fill="FFFFFF"/>
              </w:rPr>
              <w:t>, indekso reikšmę laikotarpio pabaigoje ir jo nustatymo datą, kainų pokytį (k), perskaičiuotą Sutarties kainą / įkainius, perskaičiuotą Pradinės Sutarties vertę.</w:t>
            </w:r>
          </w:p>
          <w:p w14:paraId="60A88637" w14:textId="2ECFF509" w:rsidR="00B76A08" w:rsidRPr="00672332" w:rsidRDefault="00B76A08" w:rsidP="007F146B">
            <w:pPr>
              <w:jc w:val="both"/>
              <w:rPr>
                <w:rFonts w:ascii="Tahoma" w:hAnsi="Tahoma" w:cs="Tahoma"/>
                <w:sz w:val="22"/>
                <w:szCs w:val="22"/>
              </w:rPr>
            </w:pPr>
            <w:r w:rsidRPr="00672332">
              <w:rPr>
                <w:rFonts w:ascii="Tahoma" w:hAnsi="Tahoma" w:cs="Tahoma"/>
                <w:kern w:val="2"/>
                <w:sz w:val="22"/>
                <w:szCs w:val="22"/>
                <w:shd w:val="clear" w:color="auto" w:fill="FFFFFF"/>
              </w:rPr>
              <w:t>5.3.3.6. Nauja Sutarties kaina / įkainiai apskaičiuojami pagal žemiau pateiktą formulę:</w:t>
            </w:r>
          </w:p>
          <w:p w14:paraId="5E36A72C" w14:textId="77777777" w:rsidR="00B76A08" w:rsidRPr="00672332" w:rsidRDefault="00000000" w:rsidP="00B76A08">
            <w:pPr>
              <w:jc w:val="both"/>
              <w:textAlignment w:val="baseline"/>
              <w:rPr>
                <w:rFonts w:ascii="Tahoma" w:hAnsi="Tahoma" w:cs="Tahoma"/>
                <w:kern w:val="2"/>
                <w:sz w:val="22"/>
                <w:szCs w:val="22"/>
              </w:rPr>
            </w:pPr>
            <m:oMath>
              <m:sSub>
                <m:sSubPr>
                  <m:ctrlPr>
                    <w:rPr>
                      <w:rFonts w:ascii="Cambria Math" w:hAnsi="Cambria Math" w:cs="Tahoma"/>
                      <w:sz w:val="22"/>
                      <w:szCs w:val="22"/>
                    </w:rPr>
                  </m:ctrlPr>
                </m:sSubPr>
                <m:e>
                  <m:r>
                    <m:rPr>
                      <m:sty m:val="p"/>
                    </m:rPr>
                    <w:rPr>
                      <w:rFonts w:ascii="Cambria Math" w:hAnsi="Cambria Math" w:cs="Tahoma"/>
                      <w:sz w:val="22"/>
                      <w:szCs w:val="22"/>
                    </w:rPr>
                    <m:t>a</m:t>
                  </m:r>
                </m:e>
                <m:sub>
                  <m:r>
                    <m:rPr>
                      <m:sty m:val="p"/>
                    </m:rPr>
                    <w:rPr>
                      <w:rFonts w:ascii="Cambria Math" w:hAnsi="Cambria Math" w:cs="Tahoma"/>
                      <w:sz w:val="22"/>
                      <w:szCs w:val="22"/>
                    </w:rPr>
                    <m:t>1</m:t>
                  </m:r>
                </m:sub>
              </m:sSub>
              <m:r>
                <m:rPr>
                  <m:sty m:val="p"/>
                </m:rPr>
                <w:rPr>
                  <w:rFonts w:ascii="Cambria Math" w:hAnsi="Cambria Math" w:cs="Tahoma"/>
                  <w:sz w:val="22"/>
                  <w:szCs w:val="22"/>
                </w:rPr>
                <m:t>=</m:t>
              </m:r>
              <m:r>
                <m:rPr>
                  <m:sty m:val="p"/>
                </m:rPr>
                <w:rPr>
                  <w:rFonts w:ascii="Cambria Math" w:eastAsiaTheme="minorEastAsia" w:hAnsi="Cambria Math" w:cs="Tahoma"/>
                  <w:sz w:val="22"/>
                  <w:szCs w:val="22"/>
                </w:rPr>
                <m:t>a+</m:t>
              </m:r>
              <m:d>
                <m:dPr>
                  <m:ctrlPr>
                    <w:rPr>
                      <w:rFonts w:ascii="Cambria Math" w:eastAsiaTheme="minorEastAsia" w:hAnsi="Cambria Math" w:cs="Tahoma"/>
                      <w:sz w:val="22"/>
                      <w:szCs w:val="22"/>
                    </w:rPr>
                  </m:ctrlPr>
                </m:dPr>
                <m:e>
                  <m:f>
                    <m:fPr>
                      <m:ctrlPr>
                        <w:rPr>
                          <w:rFonts w:ascii="Cambria Math" w:eastAsiaTheme="minorEastAsia" w:hAnsi="Cambria Math" w:cs="Tahoma"/>
                          <w:sz w:val="22"/>
                          <w:szCs w:val="22"/>
                        </w:rPr>
                      </m:ctrlPr>
                    </m:fPr>
                    <m:num>
                      <m:r>
                        <m:rPr>
                          <m:sty m:val="p"/>
                        </m:rPr>
                        <w:rPr>
                          <w:rFonts w:ascii="Cambria Math" w:eastAsiaTheme="minorEastAsia" w:hAnsi="Cambria Math" w:cs="Tahoma"/>
                          <w:sz w:val="22"/>
                          <w:szCs w:val="22"/>
                        </w:rPr>
                        <m:t>k</m:t>
                      </m:r>
                    </m:num>
                    <m:den>
                      <m:r>
                        <m:rPr>
                          <m:sty m:val="p"/>
                        </m:rPr>
                        <w:rPr>
                          <w:rFonts w:ascii="Cambria Math" w:eastAsiaTheme="minorEastAsia" w:hAnsi="Cambria Math" w:cs="Tahoma"/>
                          <w:sz w:val="22"/>
                          <w:szCs w:val="22"/>
                        </w:rPr>
                        <m:t>100</m:t>
                      </m:r>
                    </m:den>
                  </m:f>
                  <m:r>
                    <m:rPr>
                      <m:sty m:val="p"/>
                    </m:rPr>
                    <w:rPr>
                      <w:rFonts w:ascii="Cambria Math" w:eastAsiaTheme="minorEastAsia" w:hAnsi="Cambria Math" w:cs="Tahoma"/>
                      <w:sz w:val="22"/>
                      <w:szCs w:val="22"/>
                    </w:rPr>
                    <m:t>×a</m:t>
                  </m:r>
                </m:e>
              </m:d>
            </m:oMath>
            <w:r w:rsidR="00B76A08" w:rsidRPr="00672332">
              <w:rPr>
                <w:rFonts w:ascii="Tahoma" w:hAnsi="Tahoma" w:cs="Tahoma"/>
                <w:kern w:val="2"/>
                <w:sz w:val="22"/>
                <w:szCs w:val="22"/>
              </w:rPr>
              <w:t>, kur a – kaina / įkainis (Eur be PVM) (jei peržiūra jau buvo atlikta, tai po paskutinio perskaičiavimo)</w:t>
            </w:r>
          </w:p>
          <w:p w14:paraId="71B83207" w14:textId="77777777" w:rsidR="00B76A08" w:rsidRPr="004D1599" w:rsidRDefault="00B76A08" w:rsidP="00B76A08">
            <w:pPr>
              <w:jc w:val="both"/>
              <w:textAlignment w:val="baseline"/>
              <w:rPr>
                <w:rFonts w:ascii="Tahoma" w:hAnsi="Tahoma" w:cs="Tahoma"/>
                <w:sz w:val="22"/>
                <w:szCs w:val="22"/>
              </w:rPr>
            </w:pPr>
            <w:r w:rsidRPr="00672332">
              <w:rPr>
                <w:rFonts w:ascii="Tahoma" w:hAnsi="Tahoma" w:cs="Tahoma"/>
                <w:kern w:val="2"/>
                <w:sz w:val="22"/>
                <w:szCs w:val="22"/>
              </w:rPr>
              <w:t>a</w:t>
            </w:r>
            <w:r w:rsidRPr="00672332">
              <w:rPr>
                <w:rFonts w:ascii="Tahoma" w:hAnsi="Tahoma" w:cs="Tahoma"/>
                <w:kern w:val="2"/>
                <w:sz w:val="22"/>
                <w:szCs w:val="22"/>
                <w:vertAlign w:val="subscript"/>
              </w:rPr>
              <w:t>1</w:t>
            </w:r>
            <w:r w:rsidRPr="00672332">
              <w:rPr>
                <w:rFonts w:ascii="Tahoma" w:hAnsi="Tahoma" w:cs="Tahoma"/>
                <w:kern w:val="2"/>
                <w:sz w:val="22"/>
                <w:szCs w:val="22"/>
              </w:rPr>
              <w:t xml:space="preserve"> – </w:t>
            </w:r>
            <w:r w:rsidRPr="004D1599">
              <w:rPr>
                <w:rFonts w:ascii="Tahoma" w:hAnsi="Tahoma" w:cs="Tahoma"/>
                <w:kern w:val="2"/>
                <w:sz w:val="22"/>
                <w:szCs w:val="22"/>
              </w:rPr>
              <w:t>perskaičiuota (pakeista) kaina / įkainis (Eur be PVM)</w:t>
            </w:r>
          </w:p>
          <w:p w14:paraId="426417BA" w14:textId="624ED0B3" w:rsidR="00B76A08" w:rsidRPr="00672332" w:rsidRDefault="00B76A08" w:rsidP="00B76A08">
            <w:pPr>
              <w:jc w:val="both"/>
              <w:textAlignment w:val="baseline"/>
              <w:rPr>
                <w:rFonts w:ascii="Tahoma" w:hAnsi="Tahoma" w:cs="Tahoma"/>
                <w:sz w:val="22"/>
                <w:szCs w:val="22"/>
              </w:rPr>
            </w:pPr>
            <w:r w:rsidRPr="004D1599">
              <w:rPr>
                <w:rFonts w:ascii="Tahoma" w:hAnsi="Tahoma" w:cs="Tahoma"/>
                <w:kern w:val="2"/>
                <w:sz w:val="22"/>
                <w:szCs w:val="22"/>
              </w:rPr>
              <w:t xml:space="preserve">k – pagal </w:t>
            </w:r>
            <w:r w:rsidRPr="004D1599">
              <w:rPr>
                <w:rFonts w:ascii="Tahoma" w:hAnsi="Tahoma" w:cs="Tahoma"/>
                <w:sz w:val="22"/>
                <w:szCs w:val="22"/>
              </w:rPr>
              <w:t>(</w:t>
            </w:r>
            <w:sdt>
              <w:sdtPr>
                <w:rPr>
                  <w:rFonts w:ascii="Tahoma" w:hAnsi="Tahoma" w:cs="Tahoma"/>
                  <w:kern w:val="2"/>
                  <w:sz w:val="22"/>
                  <w:szCs w:val="22"/>
                </w:rPr>
                <w:id w:val="-1412079888"/>
                <w:placeholder>
                  <w:docPart w:val="E20A4909AAB84B9EBD7CA242B9478C83"/>
                </w:placeholder>
                <w:comboBox>
                  <w:listItem w:value="Choose an item."/>
                  <w:listItem w:displayText="Ūkio subjektams suteiktų paslaugų kainų " w:value="Ūkio subjektams suteiktų paslaugų kainų "/>
                  <w:listItem w:displayText="vartotojų kainų" w:value="vartotojų kainų"/>
                </w:comboBox>
              </w:sdtPr>
              <w:sdtContent>
                <w:r w:rsidR="004D1599" w:rsidRPr="004D1599">
                  <w:rPr>
                    <w:rFonts w:ascii="Tahoma" w:hAnsi="Tahoma" w:cs="Tahoma"/>
                    <w:kern w:val="2"/>
                    <w:sz w:val="22"/>
                    <w:szCs w:val="22"/>
                  </w:rPr>
                  <w:t xml:space="preserve">Ūkio subjektams suteiktų paslaugų kainų </w:t>
                </w:r>
              </w:sdtContent>
            </w:sdt>
            <w:r w:rsidRPr="004D1599">
              <w:rPr>
                <w:rFonts w:ascii="Tahoma" w:hAnsi="Tahoma" w:cs="Tahoma"/>
                <w:sz w:val="22"/>
                <w:szCs w:val="22"/>
              </w:rPr>
              <w:t>)</w:t>
            </w:r>
            <w:r w:rsidRPr="004D1599" w:rsidDel="009E0459">
              <w:rPr>
                <w:rFonts w:ascii="Tahoma" w:hAnsi="Tahoma" w:cs="Tahoma"/>
                <w:sz w:val="22"/>
                <w:szCs w:val="22"/>
              </w:rPr>
              <w:t xml:space="preserve"> </w:t>
            </w:r>
            <w:r w:rsidRPr="004D1599">
              <w:rPr>
                <w:rFonts w:ascii="Tahoma" w:hAnsi="Tahoma" w:cs="Tahoma"/>
                <w:kern w:val="2"/>
                <w:sz w:val="22"/>
                <w:szCs w:val="22"/>
              </w:rPr>
              <w:t xml:space="preserve">indeksą </w:t>
            </w:r>
            <w:r w:rsidRPr="004D1599">
              <w:rPr>
                <w:rFonts w:ascii="Tahoma" w:hAnsi="Tahoma" w:cs="Tahoma"/>
                <w:sz w:val="22"/>
                <w:szCs w:val="22"/>
              </w:rPr>
              <w:t>(</w:t>
            </w:r>
            <w:sdt>
              <w:sdtPr>
                <w:rPr>
                  <w:rFonts w:ascii="Tahoma" w:hAnsi="Tahoma" w:cs="Tahoma"/>
                  <w:kern w:val="2"/>
                  <w:sz w:val="22"/>
                  <w:szCs w:val="22"/>
                </w:rPr>
                <w:id w:val="-448012256"/>
                <w:placeholder>
                  <w:docPart w:val="2CF148109CAA4224AC64C103EE8DD309"/>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4D1599" w:rsidRPr="004D1599">
                  <w:rPr>
                    <w:rFonts w:ascii="Tahoma" w:hAnsi="Tahoma" w:cs="Tahoma"/>
                    <w:kern w:val="2"/>
                    <w:sz w:val="22"/>
                    <w:szCs w:val="22"/>
                  </w:rPr>
                  <w:t xml:space="preserve">„J62 Kompiuterių programavimo, konsultacinė ir susijusi veikla“ </w:t>
                </w:r>
              </w:sdtContent>
            </w:sdt>
            <w:r w:rsidRPr="004D1599">
              <w:rPr>
                <w:rFonts w:ascii="Tahoma" w:hAnsi="Tahoma" w:cs="Tahoma"/>
                <w:sz w:val="22"/>
                <w:szCs w:val="22"/>
              </w:rPr>
              <w:t xml:space="preserve">) </w:t>
            </w:r>
            <w:r w:rsidRPr="004D1599">
              <w:rPr>
                <w:rFonts w:ascii="Tahoma" w:hAnsi="Tahoma" w:cs="Tahoma"/>
                <w:kern w:val="2"/>
                <w:sz w:val="22"/>
                <w:szCs w:val="22"/>
              </w:rPr>
              <w:t xml:space="preserve"> apskaičiuotas </w:t>
            </w:r>
            <w:r w:rsidRPr="004D1599">
              <w:rPr>
                <w:rFonts w:ascii="Tahoma" w:hAnsi="Tahoma" w:cs="Tahoma"/>
                <w:sz w:val="22"/>
                <w:szCs w:val="22"/>
              </w:rPr>
              <w:t>(</w:t>
            </w:r>
            <w:sdt>
              <w:sdtPr>
                <w:rPr>
                  <w:rFonts w:ascii="Tahoma" w:hAnsi="Tahoma" w:cs="Tahoma"/>
                  <w:kern w:val="2"/>
                  <w:sz w:val="22"/>
                  <w:szCs w:val="22"/>
                </w:rPr>
                <w:id w:val="-2137090593"/>
                <w:placeholder>
                  <w:docPart w:val="6B0E46C820014424BE4D002B39F55DCA"/>
                </w:placeholder>
                <w:comboBox>
                  <w:listItem w:value="Choose an item."/>
                  <w:listItem w:displayText="Vartojimo prekių ir paslaugų " w:value="Vartojimo prekių ir paslaugų "/>
                  <w:listItem w:displayText="Ūkio subjektams suteiktų paslaugų" w:value="Ūkio subjektams suteiktų paslaugų"/>
                  <w:listItem w:displayText="nurodyti detalesnį skyrių, grupę, klasę" w:value="nurodyti detalesnį skyrių, grupę, klasę"/>
                </w:comboBox>
              </w:sdtPr>
              <w:sdtContent>
                <w:r w:rsidR="004D1599" w:rsidRPr="004D1599">
                  <w:rPr>
                    <w:rFonts w:ascii="Tahoma" w:hAnsi="Tahoma" w:cs="Tahoma"/>
                    <w:kern w:val="2"/>
                    <w:sz w:val="22"/>
                    <w:szCs w:val="22"/>
                  </w:rPr>
                  <w:t>Ūkio subjektams suteiktų paslaugų</w:t>
                </w:r>
              </w:sdtContent>
            </w:sdt>
            <w:r w:rsidRPr="004D1599">
              <w:rPr>
                <w:rFonts w:ascii="Tahoma" w:hAnsi="Tahoma" w:cs="Tahoma"/>
                <w:sz w:val="22"/>
                <w:szCs w:val="22"/>
              </w:rPr>
              <w:t>)</w:t>
            </w:r>
            <w:r w:rsidRPr="004D1599" w:rsidDel="005F3FC0">
              <w:rPr>
                <w:rFonts w:ascii="Tahoma" w:hAnsi="Tahoma" w:cs="Tahoma"/>
                <w:sz w:val="22"/>
                <w:szCs w:val="22"/>
              </w:rPr>
              <w:t xml:space="preserve"> </w:t>
            </w:r>
            <w:r w:rsidRPr="004D1599">
              <w:rPr>
                <w:rFonts w:ascii="Tahoma" w:hAnsi="Tahoma" w:cs="Tahoma"/>
                <w:kern w:val="2"/>
                <w:sz w:val="22"/>
                <w:szCs w:val="22"/>
              </w:rPr>
              <w:t xml:space="preserve">kainų </w:t>
            </w:r>
            <w:r w:rsidRPr="00672332">
              <w:rPr>
                <w:rFonts w:ascii="Tahoma" w:hAnsi="Tahoma" w:cs="Tahoma"/>
                <w:kern w:val="2"/>
                <w:sz w:val="22"/>
                <w:szCs w:val="22"/>
              </w:rPr>
              <w:t>pokytis (padidėjimas arba sumažėjimas) (%). „k“ reikšmė skaičiuojama pagal formulę:</w:t>
            </w:r>
          </w:p>
          <w:p w14:paraId="14EF04AD" w14:textId="77777777" w:rsidR="00B76A08" w:rsidRPr="00672332" w:rsidRDefault="00B76A08" w:rsidP="00B76A08">
            <w:pPr>
              <w:jc w:val="both"/>
              <w:textAlignment w:val="baseline"/>
              <w:rPr>
                <w:rFonts w:ascii="Tahoma" w:hAnsi="Tahoma" w:cs="Tahoma"/>
                <w:kern w:val="2"/>
                <w:sz w:val="22"/>
                <w:szCs w:val="22"/>
              </w:rPr>
            </w:pPr>
            <m:oMath>
              <m:r>
                <m:rPr>
                  <m:sty m:val="p"/>
                </m:rPr>
                <w:rPr>
                  <w:rFonts w:ascii="Cambria Math" w:hAnsi="Cambria Math" w:cs="Tahoma"/>
                  <w:sz w:val="22"/>
                  <w:szCs w:val="22"/>
                </w:rPr>
                <m:t>k =</m:t>
              </m:r>
              <m:f>
                <m:fPr>
                  <m:ctrlPr>
                    <w:rPr>
                      <w:rFonts w:ascii="Cambria Math" w:eastAsiaTheme="minorEastAsia" w:hAnsi="Cambria Math" w:cs="Tahoma"/>
                      <w:sz w:val="22"/>
                      <w:szCs w:val="22"/>
                    </w:rPr>
                  </m:ctrlPr>
                </m:fPr>
                <m:num>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naujausias</m:t>
                      </m:r>
                    </m:sub>
                  </m:sSub>
                </m:num>
                <m:den>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pradžia</m:t>
                      </m:r>
                    </m:sub>
                  </m:sSub>
                </m:den>
              </m:f>
              <m:r>
                <m:rPr>
                  <m:sty m:val="p"/>
                </m:rPr>
                <w:rPr>
                  <w:rFonts w:ascii="Cambria Math" w:eastAsiaTheme="minorEastAsia" w:hAnsi="Cambria Math" w:cs="Tahoma"/>
                  <w:sz w:val="22"/>
                  <w:szCs w:val="22"/>
                </w:rPr>
                <m:t>×100-100</m:t>
              </m:r>
            </m:oMath>
            <w:r w:rsidRPr="00672332">
              <w:rPr>
                <w:rFonts w:ascii="Tahoma" w:hAnsi="Tahoma" w:cs="Tahoma"/>
                <w:kern w:val="2"/>
                <w:sz w:val="22"/>
                <w:szCs w:val="22"/>
              </w:rPr>
              <w:t>, (proc.) kur</w:t>
            </w:r>
          </w:p>
          <w:p w14:paraId="30932CFA" w14:textId="3FEC2BCD" w:rsidR="00B76A08" w:rsidRPr="004D1599" w:rsidRDefault="00B76A08" w:rsidP="00B76A08">
            <w:pPr>
              <w:jc w:val="both"/>
              <w:textAlignment w:val="baseline"/>
              <w:rPr>
                <w:rFonts w:ascii="Tahoma" w:hAnsi="Tahoma" w:cs="Tahoma"/>
                <w:sz w:val="22"/>
                <w:szCs w:val="22"/>
              </w:rPr>
            </w:pPr>
            <w:proofErr w:type="spellStart"/>
            <w:r w:rsidRPr="00672332">
              <w:rPr>
                <w:rFonts w:ascii="Tahoma" w:hAnsi="Tahoma" w:cs="Tahoma"/>
                <w:kern w:val="2"/>
                <w:sz w:val="22"/>
                <w:szCs w:val="22"/>
              </w:rPr>
              <w:t>Ind</w:t>
            </w:r>
            <w:r w:rsidRPr="00672332">
              <w:rPr>
                <w:rFonts w:ascii="Tahoma" w:hAnsi="Tahoma" w:cs="Tahoma"/>
                <w:kern w:val="2"/>
                <w:sz w:val="22"/>
                <w:szCs w:val="22"/>
                <w:vertAlign w:val="subscript"/>
              </w:rPr>
              <w:t>naujausias</w:t>
            </w:r>
            <w:proofErr w:type="spellEnd"/>
            <w:r w:rsidRPr="00672332">
              <w:rPr>
                <w:rFonts w:ascii="Tahoma" w:hAnsi="Tahoma" w:cs="Tahoma"/>
                <w:kern w:val="2"/>
                <w:sz w:val="22"/>
                <w:szCs w:val="22"/>
              </w:rPr>
              <w:t xml:space="preserve"> – kreipimosi dėl </w:t>
            </w:r>
            <w:r w:rsidRPr="004D1599">
              <w:rPr>
                <w:rFonts w:ascii="Tahoma" w:hAnsi="Tahoma" w:cs="Tahoma"/>
                <w:kern w:val="2"/>
                <w:sz w:val="22"/>
                <w:szCs w:val="22"/>
              </w:rPr>
              <w:t xml:space="preserve">kainos / įkainių peržiūros išsiuntimo kitai Šaliai dieną paskelbtas naujausias </w:t>
            </w:r>
            <w:r w:rsidRPr="004D1599">
              <w:rPr>
                <w:rFonts w:ascii="Tahoma" w:hAnsi="Tahoma" w:cs="Tahoma"/>
                <w:sz w:val="22"/>
                <w:szCs w:val="22"/>
              </w:rPr>
              <w:t>(</w:t>
            </w:r>
            <w:sdt>
              <w:sdtPr>
                <w:rPr>
                  <w:rFonts w:ascii="Tahoma" w:hAnsi="Tahoma" w:cs="Tahoma"/>
                  <w:kern w:val="2"/>
                  <w:sz w:val="22"/>
                  <w:szCs w:val="22"/>
                </w:rPr>
                <w:id w:val="-1728904204"/>
                <w:placeholder>
                  <w:docPart w:val="3A706ABE21504E4C8BCD11B85FEC3AD4"/>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4D1599" w:rsidRPr="004D1599">
                  <w:rPr>
                    <w:rFonts w:ascii="Tahoma" w:hAnsi="Tahoma" w:cs="Tahoma"/>
                    <w:kern w:val="2"/>
                    <w:sz w:val="22"/>
                    <w:szCs w:val="22"/>
                  </w:rPr>
                  <w:t xml:space="preserve">Ūkio subjektams suteiktų paslaugų kainų </w:t>
                </w:r>
              </w:sdtContent>
            </w:sdt>
            <w:r w:rsidRPr="004D1599">
              <w:rPr>
                <w:rFonts w:ascii="Tahoma" w:hAnsi="Tahoma" w:cs="Tahoma"/>
                <w:sz w:val="22"/>
                <w:szCs w:val="22"/>
              </w:rPr>
              <w:t>)</w:t>
            </w:r>
            <w:r w:rsidRPr="004D1599">
              <w:rPr>
                <w:rFonts w:ascii="Tahoma" w:hAnsi="Tahoma" w:cs="Tahoma"/>
                <w:kern w:val="2"/>
                <w:sz w:val="22"/>
                <w:szCs w:val="22"/>
              </w:rPr>
              <w:t xml:space="preserve"> indeksas</w:t>
            </w:r>
            <w:r w:rsidRPr="004D1599">
              <w:rPr>
                <w:rFonts w:ascii="Tahoma" w:hAnsi="Tahoma" w:cs="Tahoma"/>
                <w:sz w:val="22"/>
                <w:szCs w:val="22"/>
              </w:rPr>
              <w:t xml:space="preserve"> (</w:t>
            </w:r>
            <w:sdt>
              <w:sdtPr>
                <w:rPr>
                  <w:rFonts w:ascii="Tahoma" w:hAnsi="Tahoma" w:cs="Tahoma"/>
                  <w:kern w:val="2"/>
                  <w:sz w:val="22"/>
                  <w:szCs w:val="22"/>
                </w:rPr>
                <w:id w:val="1595675777"/>
                <w:placeholder>
                  <w:docPart w:val="A7A9D1F6F90144078BFA2AF4555404FE"/>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4D1599" w:rsidRPr="004D1599">
                  <w:rPr>
                    <w:rFonts w:ascii="Tahoma" w:hAnsi="Tahoma" w:cs="Tahoma"/>
                    <w:kern w:val="2"/>
                    <w:sz w:val="22"/>
                    <w:szCs w:val="22"/>
                  </w:rPr>
                  <w:t xml:space="preserve">„J62 Kompiuterių programavimo, konsultacinė ir susijusi veikla“ </w:t>
                </w:r>
              </w:sdtContent>
            </w:sdt>
            <w:r w:rsidRPr="004D1599">
              <w:rPr>
                <w:rFonts w:ascii="Tahoma" w:hAnsi="Tahoma" w:cs="Tahoma"/>
                <w:sz w:val="22"/>
                <w:szCs w:val="22"/>
              </w:rPr>
              <w:t>).</w:t>
            </w:r>
          </w:p>
          <w:p w14:paraId="19313B47" w14:textId="16433F7D" w:rsidR="00B76A08" w:rsidRPr="00672332" w:rsidRDefault="00B76A08" w:rsidP="007F146B">
            <w:pPr>
              <w:jc w:val="both"/>
              <w:rPr>
                <w:rFonts w:ascii="Tahoma" w:hAnsi="Tahoma" w:cs="Tahoma"/>
                <w:sz w:val="22"/>
                <w:szCs w:val="22"/>
              </w:rPr>
            </w:pPr>
            <w:proofErr w:type="spellStart"/>
            <w:r w:rsidRPr="004D1599">
              <w:rPr>
                <w:rFonts w:ascii="Tahoma" w:hAnsi="Tahoma" w:cs="Tahoma"/>
                <w:kern w:val="2"/>
                <w:sz w:val="22"/>
                <w:szCs w:val="22"/>
              </w:rPr>
              <w:t>Ind</w:t>
            </w:r>
            <w:r w:rsidRPr="004D1599">
              <w:rPr>
                <w:rFonts w:ascii="Tahoma" w:hAnsi="Tahoma" w:cs="Tahoma"/>
                <w:kern w:val="2"/>
                <w:sz w:val="22"/>
                <w:szCs w:val="22"/>
                <w:vertAlign w:val="subscript"/>
              </w:rPr>
              <w:t>pradžia</w:t>
            </w:r>
            <w:proofErr w:type="spellEnd"/>
            <w:r w:rsidRPr="004D1599">
              <w:rPr>
                <w:rFonts w:ascii="Tahoma" w:hAnsi="Tahoma" w:cs="Tahoma"/>
                <w:kern w:val="2"/>
                <w:sz w:val="22"/>
                <w:szCs w:val="22"/>
              </w:rPr>
              <w:t xml:space="preserve"> – laikotarpio pradžios datos (mėnesio) </w:t>
            </w:r>
            <w:r w:rsidRPr="004D1599">
              <w:rPr>
                <w:rFonts w:ascii="Tahoma" w:hAnsi="Tahoma" w:cs="Tahoma"/>
                <w:sz w:val="22"/>
                <w:szCs w:val="22"/>
              </w:rPr>
              <w:t>(</w:t>
            </w:r>
            <w:sdt>
              <w:sdtPr>
                <w:rPr>
                  <w:rFonts w:ascii="Tahoma" w:hAnsi="Tahoma" w:cs="Tahoma"/>
                  <w:kern w:val="2"/>
                  <w:sz w:val="22"/>
                  <w:szCs w:val="22"/>
                </w:rPr>
                <w:id w:val="-54474080"/>
                <w:placeholder>
                  <w:docPart w:val="880084F80B424CF293D7FDF4F30EFB7E"/>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4D1599" w:rsidRPr="004D1599">
                  <w:rPr>
                    <w:rFonts w:ascii="Tahoma" w:hAnsi="Tahoma" w:cs="Tahoma"/>
                    <w:kern w:val="2"/>
                    <w:sz w:val="22"/>
                    <w:szCs w:val="22"/>
                  </w:rPr>
                  <w:t xml:space="preserve">Ūkio subjektams suteiktų paslaugų kainų </w:t>
                </w:r>
              </w:sdtContent>
            </w:sdt>
            <w:r w:rsidRPr="004D1599">
              <w:rPr>
                <w:rFonts w:ascii="Tahoma" w:hAnsi="Tahoma" w:cs="Tahoma"/>
                <w:sz w:val="22"/>
                <w:szCs w:val="22"/>
              </w:rPr>
              <w:t>)</w:t>
            </w:r>
            <w:r w:rsidRPr="004D1599" w:rsidDel="005F3FC0">
              <w:rPr>
                <w:rFonts w:ascii="Tahoma" w:hAnsi="Tahoma" w:cs="Tahoma"/>
                <w:sz w:val="22"/>
                <w:szCs w:val="22"/>
              </w:rPr>
              <w:t xml:space="preserve"> </w:t>
            </w:r>
            <w:r w:rsidRPr="004D1599">
              <w:rPr>
                <w:rFonts w:ascii="Tahoma" w:hAnsi="Tahoma" w:cs="Tahoma"/>
                <w:kern w:val="2"/>
                <w:sz w:val="22"/>
                <w:szCs w:val="22"/>
              </w:rPr>
              <w:t xml:space="preserve">indeksas </w:t>
            </w:r>
            <w:r w:rsidRPr="004D1599">
              <w:rPr>
                <w:rFonts w:ascii="Tahoma" w:hAnsi="Tahoma" w:cs="Tahoma"/>
                <w:sz w:val="22"/>
                <w:szCs w:val="22"/>
              </w:rPr>
              <w:t>(</w:t>
            </w:r>
            <w:sdt>
              <w:sdtPr>
                <w:rPr>
                  <w:rFonts w:ascii="Tahoma" w:hAnsi="Tahoma" w:cs="Tahoma"/>
                  <w:kern w:val="2"/>
                  <w:sz w:val="22"/>
                  <w:szCs w:val="22"/>
                </w:rPr>
                <w:id w:val="-144504398"/>
                <w:placeholder>
                  <w:docPart w:val="5EA85445F9824CFBB9651E0C00B07D12"/>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4D1599" w:rsidRPr="004D1599">
                  <w:rPr>
                    <w:rFonts w:ascii="Tahoma" w:hAnsi="Tahoma" w:cs="Tahoma"/>
                    <w:kern w:val="2"/>
                    <w:sz w:val="22"/>
                    <w:szCs w:val="22"/>
                  </w:rPr>
                  <w:t xml:space="preserve">„J62 Kompiuterių programavimo, konsultacinė ir susijusi veikla“ </w:t>
                </w:r>
              </w:sdtContent>
            </w:sdt>
            <w:r w:rsidRPr="004D1599">
              <w:rPr>
                <w:rFonts w:ascii="Tahoma" w:hAnsi="Tahoma" w:cs="Tahoma"/>
                <w:sz w:val="22"/>
                <w:szCs w:val="22"/>
              </w:rPr>
              <w:t>)</w:t>
            </w:r>
            <w:r w:rsidRPr="004D1599">
              <w:rPr>
                <w:rFonts w:ascii="Tahoma" w:hAnsi="Tahoma" w:cs="Tahoma"/>
                <w:kern w:val="2"/>
                <w:sz w:val="22"/>
                <w:szCs w:val="22"/>
              </w:rPr>
              <w:t xml:space="preserve">. Pirmojo perskaičiavimo atveju laikotarpio pradžia (mėnuo) yra </w:t>
            </w:r>
            <w:r w:rsidR="00FE156A" w:rsidRPr="004D1599">
              <w:rPr>
                <w:rFonts w:ascii="Tahoma" w:hAnsi="Tahoma" w:cs="Tahoma"/>
                <w:kern w:val="2"/>
                <w:sz w:val="22"/>
                <w:szCs w:val="22"/>
              </w:rPr>
              <w:t>(</w:t>
            </w:r>
            <w:sdt>
              <w:sdtPr>
                <w:rPr>
                  <w:rFonts w:ascii="Tahoma" w:hAnsi="Tahoma" w:cs="Tahoma"/>
                  <w:kern w:val="2"/>
                  <w:sz w:val="22"/>
                  <w:szCs w:val="22"/>
                </w:rPr>
                <w:id w:val="-834529851"/>
                <w:placeholder>
                  <w:docPart w:val="89F050C8088B47E8B9E1066508645D12"/>
                </w:placeholder>
                <w:comboBox>
                  <w:listItem w:value="Choose an item."/>
                  <w:listItem w:displayText="paskutinės pirkimo, kurio pagrindu sudaryta Sutartis, pasiūlymų pateikimo termino dienos mėnuo " w:value="paskutinės pirkimo, kurio pagrindu sudaryta Sutartis, pasiūlymų pateikimo termino dienos mėnuo "/>
                  <w:listItem w:displayText="Sutarties įsigaliojimo dienos mėnuo" w:value="Sutarties įsigaliojimo dienos mėnuo"/>
                </w:comboBox>
              </w:sdtPr>
              <w:sdtContent>
                <w:r w:rsidR="004D1599" w:rsidRPr="004D1599">
                  <w:rPr>
                    <w:rFonts w:ascii="Tahoma" w:hAnsi="Tahoma" w:cs="Tahoma"/>
                    <w:kern w:val="2"/>
                    <w:sz w:val="22"/>
                    <w:szCs w:val="22"/>
                  </w:rPr>
                  <w:t>Sutarties įsigaliojimo dienos mėnuo</w:t>
                </w:r>
              </w:sdtContent>
            </w:sdt>
            <w:r w:rsidR="00FE156A" w:rsidRPr="004D1599">
              <w:rPr>
                <w:rFonts w:ascii="Tahoma" w:hAnsi="Tahoma" w:cs="Tahoma"/>
                <w:kern w:val="2"/>
                <w:sz w:val="22"/>
                <w:szCs w:val="22"/>
              </w:rPr>
              <w:t>)</w:t>
            </w:r>
            <w:r w:rsidRPr="004D1599">
              <w:rPr>
                <w:rFonts w:ascii="Tahoma" w:hAnsi="Tahoma" w:cs="Tahoma"/>
                <w:kern w:val="2"/>
                <w:sz w:val="22"/>
                <w:szCs w:val="22"/>
              </w:rPr>
              <w:t xml:space="preserve">. Antrojo ir vėlesnių perskaičiavimų atveju laikotarpio </w:t>
            </w:r>
            <w:r w:rsidRPr="00672332">
              <w:rPr>
                <w:rFonts w:ascii="Tahoma" w:hAnsi="Tahoma" w:cs="Tahoma"/>
                <w:kern w:val="2"/>
                <w:sz w:val="22"/>
                <w:szCs w:val="22"/>
              </w:rPr>
              <w:t>pradžia (mėnuo) yra paskutinio perskaičiavimo metu naudotos paskelbto atitinkamo indekso reikšmės mėnuo.</w:t>
            </w:r>
          </w:p>
          <w:p w14:paraId="10BBDF13" w14:textId="703803A3"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5.3.3.7. </w:t>
            </w:r>
            <w:r w:rsidRPr="00672332">
              <w:rPr>
                <w:rFonts w:ascii="Tahoma" w:hAnsi="Tahoma" w:cs="Tahoma"/>
                <w:kern w:val="2"/>
                <w:sz w:val="22"/>
                <w:szCs w:val="22"/>
                <w:shd w:val="clear" w:color="auto" w:fill="FFFFFF"/>
              </w:rPr>
              <w:t xml:space="preserve">Skaičiavimams indeksų </w:t>
            </w:r>
            <w:r w:rsidRPr="004D1599">
              <w:rPr>
                <w:rFonts w:ascii="Tahoma" w:hAnsi="Tahoma" w:cs="Tahoma"/>
                <w:kern w:val="2"/>
                <w:sz w:val="22"/>
                <w:szCs w:val="22"/>
                <w:shd w:val="clear" w:color="auto" w:fill="FFFFFF"/>
              </w:rPr>
              <w:t xml:space="preserve">reikšmės imamos </w:t>
            </w:r>
            <w:r w:rsidRPr="004D1599">
              <w:rPr>
                <w:rFonts w:ascii="Tahoma" w:hAnsi="Tahoma" w:cs="Tahoma"/>
                <w:b/>
                <w:kern w:val="2"/>
                <w:sz w:val="22"/>
                <w:szCs w:val="22"/>
                <w:shd w:val="clear" w:color="auto" w:fill="FFFFFF"/>
              </w:rPr>
              <w:t>keturių</w:t>
            </w:r>
            <w:r w:rsidRPr="004D1599">
              <w:rPr>
                <w:rFonts w:ascii="Tahoma" w:hAnsi="Tahoma" w:cs="Tahoma"/>
                <w:kern w:val="2"/>
                <w:sz w:val="22"/>
                <w:szCs w:val="22"/>
                <w:shd w:val="clear" w:color="auto" w:fill="FFFFFF"/>
              </w:rPr>
              <w:t xml:space="preserve"> skaitmenų po kablelio tikslumu. Apskaičiuotas pokytis (k) tolimesniems skaičiavimams naudojamas suapvalinus iki </w:t>
            </w:r>
            <w:r w:rsidRPr="004D1599">
              <w:rPr>
                <w:rFonts w:ascii="Tahoma" w:hAnsi="Tahoma" w:cs="Tahoma"/>
                <w:b/>
                <w:kern w:val="2"/>
                <w:sz w:val="22"/>
                <w:szCs w:val="22"/>
                <w:shd w:val="clear" w:color="auto" w:fill="FFFFFF"/>
              </w:rPr>
              <w:t>vieno</w:t>
            </w:r>
            <w:r w:rsidRPr="004D1599">
              <w:rPr>
                <w:rFonts w:ascii="Tahoma" w:hAnsi="Tahoma" w:cs="Tahoma"/>
                <w:kern w:val="2"/>
                <w:sz w:val="22"/>
                <w:szCs w:val="22"/>
                <w:shd w:val="clear" w:color="auto" w:fill="FFFFFF"/>
              </w:rPr>
              <w:t xml:space="preserve"> skaitmens po kablelio, o apskaičiuotas įkainis „a</w:t>
            </w:r>
            <w:r w:rsidRPr="004D1599">
              <w:rPr>
                <w:rFonts w:ascii="Tahoma" w:hAnsi="Tahoma" w:cs="Tahoma"/>
                <w:kern w:val="2"/>
                <w:sz w:val="22"/>
                <w:szCs w:val="22"/>
                <w:shd w:val="clear" w:color="auto" w:fill="FFFFFF"/>
                <w:vertAlign w:val="subscript"/>
              </w:rPr>
              <w:t>1</w:t>
            </w:r>
            <w:r w:rsidRPr="004D1599">
              <w:rPr>
                <w:rFonts w:ascii="Tahoma" w:hAnsi="Tahoma" w:cs="Tahoma"/>
                <w:kern w:val="2"/>
                <w:sz w:val="22"/>
                <w:szCs w:val="22"/>
                <w:shd w:val="clear" w:color="auto" w:fill="FFFFFF"/>
              </w:rPr>
              <w:t xml:space="preserve">“ suapvalinamas iki </w:t>
            </w:r>
            <w:r w:rsidRPr="004D1599">
              <w:rPr>
                <w:rFonts w:ascii="Tahoma" w:hAnsi="Tahoma" w:cs="Tahoma"/>
                <w:b/>
                <w:kern w:val="2"/>
                <w:sz w:val="22"/>
                <w:szCs w:val="22"/>
                <w:shd w:val="clear" w:color="auto" w:fill="FFFFFF"/>
              </w:rPr>
              <w:t>dviejų</w:t>
            </w:r>
            <w:r w:rsidRPr="004D1599" w:rsidDel="005F3FC0">
              <w:rPr>
                <w:rFonts w:ascii="Tahoma" w:hAnsi="Tahoma" w:cs="Tahoma"/>
                <w:kern w:val="2"/>
                <w:sz w:val="22"/>
                <w:szCs w:val="22"/>
                <w:shd w:val="clear" w:color="auto" w:fill="FFFFFF"/>
              </w:rPr>
              <w:t xml:space="preserve"> </w:t>
            </w:r>
            <w:r w:rsidR="00BB6319" w:rsidRPr="00672332">
              <w:rPr>
                <w:rFonts w:ascii="Tahoma" w:hAnsi="Tahoma" w:cs="Tahoma"/>
                <w:color w:val="000000"/>
                <w:kern w:val="2"/>
                <w:sz w:val="22"/>
                <w:szCs w:val="22"/>
                <w:shd w:val="clear" w:color="auto" w:fill="FFFFFF"/>
              </w:rPr>
              <w:t>skaitmenų po kablelio.</w:t>
            </w:r>
          </w:p>
          <w:p w14:paraId="12698BEF" w14:textId="7FF7C634"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 xml:space="preserve">5.3.3.8. Šalis, siekianti Sutarties </w:t>
            </w:r>
            <w:r w:rsidRPr="00672332">
              <w:rPr>
                <w:rFonts w:ascii="Tahoma" w:hAnsi="Tahoma" w:cs="Tahoma"/>
                <w:kern w:val="2"/>
                <w:sz w:val="22"/>
                <w:szCs w:val="22"/>
                <w:shd w:val="clear" w:color="auto" w:fill="FFFFFF"/>
              </w:rPr>
              <w:t xml:space="preserve">kainos / įkainių </w:t>
            </w:r>
            <w:r w:rsidRPr="00672332">
              <w:rPr>
                <w:rFonts w:ascii="Tahoma" w:hAnsi="Tahoma" w:cs="Tahoma"/>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72332">
              <w:rPr>
                <w:rFonts w:ascii="Tahoma" w:hAnsi="Tahoma" w:cs="Tahoma"/>
                <w:kern w:val="2"/>
                <w:sz w:val="22"/>
                <w:szCs w:val="22"/>
                <w:bdr w:val="none" w:sz="0" w:space="0" w:color="auto" w:frame="1"/>
              </w:rPr>
              <w:t>kitus oficialius šaltinių duomenis</w:t>
            </w:r>
            <w:r w:rsidRPr="00672332">
              <w:rPr>
                <w:rFonts w:ascii="Tahoma" w:hAnsi="Tahoma" w:cs="Tahoma"/>
                <w:color w:val="000000"/>
                <w:kern w:val="2"/>
                <w:sz w:val="22"/>
                <w:szCs w:val="22"/>
                <w:shd w:val="clear" w:color="auto" w:fill="FFFFFF"/>
              </w:rPr>
              <w:t xml:space="preserve">, kita svarbi informacija </w:t>
            </w:r>
            <w:r w:rsidRPr="00672332">
              <w:rPr>
                <w:rFonts w:ascii="Tahoma" w:hAnsi="Tahoma" w:cs="Tahoma"/>
                <w:color w:val="000000" w:themeColor="text1"/>
                <w:kern w:val="2"/>
                <w:sz w:val="22"/>
                <w:szCs w:val="22"/>
                <w:shd w:val="clear" w:color="auto" w:fill="FFFFFF"/>
              </w:rPr>
              <w:t xml:space="preserve">įrodanti tiesioginę įtaką Sutarties vykdymui ir </w:t>
            </w:r>
            <w:r w:rsidRPr="00672332">
              <w:rPr>
                <w:rFonts w:ascii="Tahoma" w:hAnsi="Tahoma" w:cs="Tahoma"/>
                <w:color w:val="000000" w:themeColor="text1"/>
                <w:sz w:val="22"/>
                <w:szCs w:val="22"/>
              </w:rPr>
              <w:t xml:space="preserve">Paslaugų </w:t>
            </w:r>
            <w:r w:rsidRPr="00672332">
              <w:rPr>
                <w:rFonts w:ascii="Tahoma" w:hAnsi="Tahoma" w:cs="Tahoma"/>
                <w:color w:val="000000" w:themeColor="text1"/>
                <w:kern w:val="2"/>
                <w:sz w:val="22"/>
                <w:szCs w:val="22"/>
                <w:shd w:val="clear" w:color="auto" w:fill="FFFFFF"/>
              </w:rPr>
              <w:t>kainos didėjimui ar mažėjimui</w:t>
            </w:r>
            <w:r w:rsidRPr="00672332">
              <w:rPr>
                <w:rFonts w:ascii="Tahoma" w:hAnsi="Tahoma" w:cs="Tahoma"/>
                <w:color w:val="000000"/>
                <w:kern w:val="2"/>
                <w:sz w:val="22"/>
                <w:szCs w:val="22"/>
                <w:shd w:val="clear" w:color="auto" w:fill="FFFFFF"/>
              </w:rPr>
              <w:t>. Prašyme Šalis neturi teisės nurodyti kito indekso ar prašyti perskaičiavimo pagal kitą indeksą nei nurodytas šioje procedūroje.</w:t>
            </w:r>
          </w:p>
          <w:p w14:paraId="762A13DB" w14:textId="3706ED04" w:rsidR="00B76A08" w:rsidRPr="00672332"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5</w:t>
            </w:r>
            <w:r w:rsidRPr="00672332">
              <w:rPr>
                <w:rFonts w:ascii="Tahoma" w:hAnsi="Tahoma" w:cs="Tahoma"/>
                <w:kern w:val="2"/>
                <w:sz w:val="22"/>
                <w:szCs w:val="22"/>
              </w:rPr>
              <w:t xml:space="preserve">.3.3.9. </w:t>
            </w:r>
            <w:r w:rsidRPr="00672332">
              <w:rPr>
                <w:rFonts w:ascii="Tahoma" w:hAnsi="Tahoma" w:cs="Tahoma"/>
                <w:color w:val="000000"/>
                <w:kern w:val="2"/>
                <w:sz w:val="22"/>
                <w:szCs w:val="22"/>
                <w:shd w:val="clear" w:color="auto" w:fill="FFFFFF"/>
              </w:rPr>
              <w:t>Susitarimas turi būti sudarytas per</w:t>
            </w:r>
            <w:r w:rsidRPr="00672332">
              <w:rPr>
                <w:rFonts w:ascii="Tahoma" w:hAnsi="Tahoma" w:cs="Tahoma"/>
                <w:kern w:val="2"/>
                <w:sz w:val="22"/>
                <w:szCs w:val="22"/>
                <w:shd w:val="clear" w:color="auto" w:fill="FFFFFF"/>
              </w:rPr>
              <w:t xml:space="preserve"> 20 darbo dienų </w:t>
            </w:r>
            <w:r w:rsidRPr="00672332">
              <w:rPr>
                <w:rFonts w:ascii="Tahoma" w:hAnsi="Tahoma" w:cs="Tahoma"/>
                <w:color w:val="000000"/>
                <w:kern w:val="2"/>
                <w:sz w:val="22"/>
                <w:szCs w:val="22"/>
                <w:shd w:val="clear" w:color="auto" w:fill="FFFFFF"/>
              </w:rPr>
              <w:t xml:space="preserve">nuo </w:t>
            </w:r>
            <w:r w:rsidRPr="00672332">
              <w:rPr>
                <w:rFonts w:ascii="Tahoma" w:hAnsi="Tahoma" w:cs="Tahoma"/>
                <w:kern w:val="2"/>
                <w:sz w:val="22"/>
                <w:szCs w:val="22"/>
                <w:shd w:val="clear" w:color="auto" w:fill="FFFFFF"/>
              </w:rPr>
              <w:t>Šalies pateikto tinkamo prašymo perskaičiuoti S</w:t>
            </w:r>
            <w:r w:rsidRPr="00672332">
              <w:rPr>
                <w:rFonts w:ascii="Tahoma" w:hAnsi="Tahoma" w:cs="Tahoma"/>
                <w:kern w:val="2"/>
                <w:sz w:val="22"/>
                <w:szCs w:val="22"/>
              </w:rPr>
              <w:t xml:space="preserve">utarties </w:t>
            </w:r>
            <w:r w:rsidRPr="00672332">
              <w:rPr>
                <w:rFonts w:ascii="Tahoma" w:hAnsi="Tahoma" w:cs="Tahoma"/>
                <w:kern w:val="2"/>
                <w:sz w:val="22"/>
                <w:szCs w:val="22"/>
                <w:shd w:val="clear" w:color="auto" w:fill="FFFFFF"/>
              </w:rPr>
              <w:t>kainą / įkainius gavimo dienos.</w:t>
            </w:r>
          </w:p>
          <w:p w14:paraId="6B97A1D0" w14:textId="2D14B602" w:rsidR="00B76A08" w:rsidRPr="00672332" w:rsidRDefault="00B76A08" w:rsidP="007F146B">
            <w:pPr>
              <w:jc w:val="both"/>
              <w:rPr>
                <w:rFonts w:ascii="Tahoma" w:hAnsi="Tahoma" w:cs="Tahoma"/>
                <w:color w:val="4472C4"/>
                <w:kern w:val="2"/>
                <w:sz w:val="22"/>
                <w:szCs w:val="22"/>
              </w:rPr>
            </w:pPr>
            <w:r w:rsidRPr="00672332">
              <w:rPr>
                <w:rFonts w:ascii="Tahoma" w:hAnsi="Tahoma" w:cs="Tahoma"/>
                <w:kern w:val="2"/>
                <w:sz w:val="22"/>
                <w:szCs w:val="22"/>
                <w:shd w:val="clear" w:color="auto" w:fill="FFFFFF"/>
              </w:rPr>
              <w:t xml:space="preserve">5.3.3.10. </w:t>
            </w:r>
            <w:r w:rsidRPr="00672332">
              <w:rPr>
                <w:rFonts w:ascii="Tahoma" w:hAnsi="Tahoma" w:cs="Tahoma"/>
                <w:kern w:val="2"/>
                <w:sz w:val="22"/>
                <w:szCs w:val="22"/>
                <w:bdr w:val="none" w:sz="0" w:space="0" w:color="auto" w:frame="1"/>
              </w:rPr>
              <w:t xml:space="preserve">Susitarimu Šalys neturi </w:t>
            </w:r>
            <w:r w:rsidRPr="00672332">
              <w:rPr>
                <w:rFonts w:ascii="Tahoma" w:hAnsi="Tahoma" w:cs="Tahoma"/>
                <w:color w:val="000000"/>
                <w:kern w:val="2"/>
                <w:sz w:val="22"/>
                <w:szCs w:val="22"/>
                <w:bdr w:val="none" w:sz="0" w:space="0" w:color="auto" w:frame="1"/>
              </w:rPr>
              <w:t>teisės keisti procedūroje nurodytos tvarkos ar kitų Sutarties nuostatų, išskyrus, jei keitimas atliekamas pagal VPĮ nuostatas.</w:t>
            </w:r>
          </w:p>
        </w:tc>
      </w:tr>
      <w:tr w:rsidR="00076D88" w:rsidRPr="00672332" w14:paraId="72ADBA40" w14:textId="77777777" w:rsidTr="00672332">
        <w:trPr>
          <w:trHeight w:val="300"/>
        </w:trPr>
        <w:tc>
          <w:tcPr>
            <w:tcW w:w="3095" w:type="dxa"/>
            <w:gridSpan w:val="2"/>
          </w:tcPr>
          <w:p w14:paraId="12D5C0B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 xml:space="preserve">5.3.4. Sutarties kainos / įkainių peržiūra dėl kainų </w:t>
            </w:r>
            <w:r w:rsidRPr="00672332">
              <w:rPr>
                <w:rFonts w:ascii="Tahoma" w:hAnsi="Tahoma" w:cs="Tahoma"/>
                <w:b/>
                <w:kern w:val="2"/>
                <w:sz w:val="22"/>
                <w:szCs w:val="22"/>
              </w:rPr>
              <w:lastRenderedPageBreak/>
              <w:t xml:space="preserve">lygio pokyčio pagal </w:t>
            </w:r>
            <w:r w:rsidRPr="00672332">
              <w:rPr>
                <w:rFonts w:ascii="Tahoma" w:hAnsi="Tahoma" w:cs="Tahoma"/>
                <w:b/>
                <w:bCs/>
                <w:kern w:val="2"/>
                <w:sz w:val="22"/>
                <w:szCs w:val="22"/>
              </w:rPr>
              <w:t>Paslaugų</w:t>
            </w:r>
            <w:r w:rsidRPr="00672332">
              <w:rPr>
                <w:rFonts w:ascii="Tahoma" w:hAnsi="Tahoma" w:cs="Tahoma"/>
                <w:b/>
                <w:kern w:val="2"/>
                <w:sz w:val="22"/>
                <w:szCs w:val="22"/>
              </w:rPr>
              <w:t xml:space="preserve"> grupių kainų pokyčius</w:t>
            </w:r>
          </w:p>
        </w:tc>
        <w:tc>
          <w:tcPr>
            <w:tcW w:w="7103" w:type="dxa"/>
            <w:gridSpan w:val="6"/>
          </w:tcPr>
          <w:p w14:paraId="312EFD07" w14:textId="3665CD74" w:rsidR="00B76A08" w:rsidRPr="00C7309B" w:rsidRDefault="00B76A08" w:rsidP="004D1599">
            <w:pPr>
              <w:rPr>
                <w:rFonts w:ascii="Tahoma" w:hAnsi="Tahoma" w:cs="Tahoma"/>
                <w:kern w:val="2"/>
                <w:sz w:val="22"/>
                <w:szCs w:val="22"/>
              </w:rPr>
            </w:pPr>
            <w:r w:rsidRPr="00672332">
              <w:rPr>
                <w:rFonts w:ascii="Tahoma" w:hAnsi="Tahoma" w:cs="Tahoma"/>
                <w:kern w:val="2"/>
                <w:sz w:val="22"/>
                <w:szCs w:val="22"/>
              </w:rPr>
              <w:lastRenderedPageBreak/>
              <w:t>Netaikoma</w:t>
            </w:r>
          </w:p>
        </w:tc>
      </w:tr>
      <w:tr w:rsidR="00B76A08" w:rsidRPr="00672332" w14:paraId="24B58977" w14:textId="77777777" w:rsidTr="00672332">
        <w:trPr>
          <w:trHeight w:val="300"/>
        </w:trPr>
        <w:tc>
          <w:tcPr>
            <w:tcW w:w="3095" w:type="dxa"/>
            <w:gridSpan w:val="2"/>
          </w:tcPr>
          <w:p w14:paraId="0DCF18BF" w14:textId="77777777" w:rsidR="00B76A08" w:rsidRPr="00672332" w:rsidRDefault="00B76A08" w:rsidP="00B76A08">
            <w:pPr>
              <w:rPr>
                <w:rFonts w:ascii="Tahoma" w:hAnsi="Tahoma" w:cs="Tahoma"/>
                <w:b/>
                <w:bCs/>
                <w:kern w:val="2"/>
                <w:sz w:val="22"/>
                <w:szCs w:val="22"/>
              </w:rPr>
            </w:pPr>
            <w:r w:rsidRPr="00672332">
              <w:rPr>
                <w:rFonts w:ascii="Tahoma" w:hAnsi="Tahoma" w:cs="Tahoma"/>
                <w:b/>
                <w:bCs/>
                <w:kern w:val="2"/>
                <w:sz w:val="22"/>
                <w:szCs w:val="22"/>
              </w:rPr>
              <w:t xml:space="preserve">5.4. Sutarties kainos / įkainių apskaičiavimas taikant </w:t>
            </w:r>
            <w:r w:rsidRPr="00672332">
              <w:rPr>
                <w:rFonts w:ascii="Tahoma" w:hAnsi="Tahoma" w:cs="Tahoma"/>
                <w:b/>
                <w:bCs/>
                <w:kern w:val="2"/>
                <w:sz w:val="22"/>
                <w:szCs w:val="22"/>
                <w:u w:val="single"/>
              </w:rPr>
              <w:t>kiekio (apimties)</w:t>
            </w:r>
            <w:r w:rsidRPr="00672332">
              <w:rPr>
                <w:rFonts w:ascii="Tahoma" w:hAnsi="Tahoma" w:cs="Tahoma"/>
                <w:b/>
                <w:bCs/>
                <w:kern w:val="2"/>
                <w:sz w:val="22"/>
                <w:szCs w:val="22"/>
              </w:rPr>
              <w:t xml:space="preserve"> keitimo taisykles</w:t>
            </w:r>
          </w:p>
        </w:tc>
        <w:tc>
          <w:tcPr>
            <w:tcW w:w="7103" w:type="dxa"/>
            <w:gridSpan w:val="6"/>
          </w:tcPr>
          <w:p w14:paraId="5511BE12" w14:textId="4145893B" w:rsidR="00B76A08" w:rsidRPr="004D1599"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624B7A" w:rsidRPr="00672332" w14:paraId="2556216F" w14:textId="77777777" w:rsidTr="00672332">
        <w:trPr>
          <w:trHeight w:val="300"/>
        </w:trPr>
        <w:tc>
          <w:tcPr>
            <w:tcW w:w="3095" w:type="dxa"/>
            <w:gridSpan w:val="2"/>
          </w:tcPr>
          <w:p w14:paraId="636754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5.5. Atsiskaitymo su Tiekėju terminas ir tvarka</w:t>
            </w:r>
          </w:p>
        </w:tc>
        <w:tc>
          <w:tcPr>
            <w:tcW w:w="7103" w:type="dxa"/>
            <w:gridSpan w:val="6"/>
          </w:tcPr>
          <w:p w14:paraId="0E19DF0C" w14:textId="43CD796B"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Pirkėjas atsiskaito su Tiekėju ne vėliau kaip per 30 kalendorinių dienų nuo Sąskaitos gavimo dienos.</w:t>
            </w:r>
          </w:p>
          <w:p w14:paraId="2651B9FB" w14:textId="77777777" w:rsidR="00B76A08" w:rsidRPr="00672332" w:rsidRDefault="00B76A08" w:rsidP="007F146B">
            <w:pPr>
              <w:jc w:val="both"/>
              <w:rPr>
                <w:rFonts w:ascii="Tahoma" w:hAnsi="Tahoma" w:cs="Tahoma"/>
                <w:color w:val="000000"/>
                <w:kern w:val="2"/>
                <w:sz w:val="22"/>
                <w:szCs w:val="22"/>
                <w:shd w:val="clear" w:color="auto" w:fill="FFFFFF"/>
              </w:rPr>
            </w:pPr>
          </w:p>
          <w:p w14:paraId="52E86786" w14:textId="793A9FAB" w:rsidR="00B76A08" w:rsidRPr="00DF693C"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 xml:space="preserve">Apmokėjimo </w:t>
            </w:r>
            <w:r w:rsidRPr="00DF693C">
              <w:rPr>
                <w:rFonts w:ascii="Tahoma" w:hAnsi="Tahoma" w:cs="Tahoma"/>
                <w:kern w:val="2"/>
                <w:sz w:val="22"/>
                <w:szCs w:val="22"/>
                <w:shd w:val="clear" w:color="auto" w:fill="FFFFFF"/>
              </w:rPr>
              <w:t>sąlygos</w:t>
            </w:r>
            <w:r w:rsidRPr="00DF693C" w:rsidDel="00770D30">
              <w:rPr>
                <w:rFonts w:ascii="Tahoma" w:hAnsi="Tahoma" w:cs="Tahoma"/>
                <w:kern w:val="2"/>
                <w:sz w:val="22"/>
                <w:szCs w:val="22"/>
                <w:shd w:val="clear" w:color="auto" w:fill="FFFFFF"/>
              </w:rPr>
              <w:t>:</w:t>
            </w:r>
          </w:p>
          <w:p w14:paraId="3F6B0703" w14:textId="77777777" w:rsidR="00C92466" w:rsidRPr="00DF693C" w:rsidRDefault="00D83B7B" w:rsidP="00C7309B">
            <w:pPr>
              <w:pStyle w:val="Sraopastraipa"/>
              <w:numPr>
                <w:ilvl w:val="0"/>
                <w:numId w:val="7"/>
              </w:numPr>
              <w:tabs>
                <w:tab w:val="left" w:pos="335"/>
              </w:tabs>
              <w:spacing w:after="120"/>
              <w:ind w:left="0" w:firstLine="0"/>
              <w:contextualSpacing w:val="0"/>
              <w:jc w:val="both"/>
              <w:rPr>
                <w:rFonts w:ascii="Tahoma" w:hAnsi="Tahoma" w:cs="Tahoma"/>
                <w:kern w:val="2"/>
                <w:sz w:val="22"/>
                <w:szCs w:val="22"/>
                <w:shd w:val="clear" w:color="auto" w:fill="FFFFFF"/>
              </w:rPr>
            </w:pPr>
            <w:r w:rsidRPr="00DF693C">
              <w:rPr>
                <w:rFonts w:ascii="Tahoma" w:hAnsi="Tahoma" w:cs="Tahoma"/>
                <w:kern w:val="2"/>
                <w:sz w:val="22"/>
                <w:szCs w:val="22"/>
                <w:shd w:val="clear" w:color="auto" w:fill="FFFFFF"/>
              </w:rPr>
              <w:t xml:space="preserve">už </w:t>
            </w:r>
            <w:r w:rsidR="00831E30" w:rsidRPr="00DF693C">
              <w:rPr>
                <w:rFonts w:ascii="Tahoma" w:hAnsi="Tahoma" w:cs="Tahoma"/>
                <w:kern w:val="2"/>
                <w:sz w:val="22"/>
                <w:szCs w:val="22"/>
                <w:shd w:val="clear" w:color="auto" w:fill="FFFFFF"/>
              </w:rPr>
              <w:t>suteiktas</w:t>
            </w:r>
            <w:r w:rsidR="00510F46" w:rsidRPr="00DF693C">
              <w:rPr>
                <w:rFonts w:ascii="Tahoma" w:hAnsi="Tahoma" w:cs="Tahoma"/>
                <w:kern w:val="2"/>
                <w:sz w:val="22"/>
                <w:szCs w:val="22"/>
                <w:shd w:val="clear" w:color="auto" w:fill="FFFFFF"/>
              </w:rPr>
              <w:t xml:space="preserve"> Paslaugas</w:t>
            </w:r>
            <w:r w:rsidRPr="00DF693C">
              <w:rPr>
                <w:rFonts w:ascii="Tahoma" w:hAnsi="Tahoma" w:cs="Tahoma"/>
                <w:kern w:val="2"/>
                <w:sz w:val="22"/>
                <w:szCs w:val="22"/>
                <w:shd w:val="clear" w:color="auto" w:fill="FFFFFF"/>
              </w:rPr>
              <w:t xml:space="preserve"> </w:t>
            </w:r>
            <w:r w:rsidR="00C92466" w:rsidRPr="00DF693C">
              <w:rPr>
                <w:rFonts w:ascii="Tahoma" w:hAnsi="Tahoma" w:cs="Tahoma"/>
                <w:kern w:val="2"/>
                <w:sz w:val="22"/>
                <w:szCs w:val="22"/>
                <w:shd w:val="clear" w:color="auto" w:fill="FFFFFF"/>
              </w:rPr>
              <w:t>atsiskaitoma etapais pasirašius Paslaugų perdavimo-priėmimo aktą, tokia tvarka:</w:t>
            </w:r>
          </w:p>
          <w:tbl>
            <w:tblPr>
              <w:tblStyle w:val="Lentelstinklelis"/>
              <w:tblW w:w="4934" w:type="pct"/>
              <w:tblLook w:val="04A0" w:firstRow="1" w:lastRow="0" w:firstColumn="1" w:lastColumn="0" w:noHBand="0" w:noVBand="1"/>
            </w:tblPr>
            <w:tblGrid>
              <w:gridCol w:w="4057"/>
              <w:gridCol w:w="2729"/>
            </w:tblGrid>
            <w:tr w:rsidR="00C92466" w:rsidRPr="004F5A40" w14:paraId="61D22BA2" w14:textId="77777777" w:rsidTr="00EE6BED">
              <w:trPr>
                <w:trHeight w:val="1177"/>
              </w:trPr>
              <w:tc>
                <w:tcPr>
                  <w:tcW w:w="2989" w:type="pct"/>
                </w:tcPr>
                <w:p w14:paraId="31EE2FC5" w14:textId="08F82382" w:rsidR="00C92466" w:rsidRPr="00736530" w:rsidRDefault="00C92466" w:rsidP="00C92466">
                  <w:pPr>
                    <w:spacing w:before="60" w:after="60"/>
                    <w:rPr>
                      <w:rFonts w:ascii="Tahoma" w:eastAsia="Tahoma" w:hAnsi="Tahoma" w:cs="Tahoma"/>
                      <w:color w:val="000000" w:themeColor="text1"/>
                      <w:sz w:val="22"/>
                      <w:szCs w:val="22"/>
                      <w:lang w:val="lt-LT"/>
                    </w:rPr>
                  </w:pPr>
                  <w:r w:rsidRPr="00C92466">
                    <w:rPr>
                      <w:rFonts w:ascii="Tahoma" w:eastAsia="Tahoma" w:hAnsi="Tahoma" w:cs="Tahoma"/>
                      <w:color w:val="000000" w:themeColor="text1"/>
                      <w:sz w:val="22"/>
                      <w:szCs w:val="22"/>
                      <w:lang w:val="lt-LT"/>
                    </w:rPr>
                    <w:t>Diegėjui įgyvendinus inicijavimo, detalios analizės ir projektavimo etapus ir pasirašius šių etapų priėmimo ir perdavimo aktą.</w:t>
                  </w:r>
                </w:p>
              </w:tc>
              <w:tc>
                <w:tcPr>
                  <w:tcW w:w="2011" w:type="pct"/>
                  <w:vAlign w:val="center"/>
                </w:tcPr>
                <w:p w14:paraId="19AB75C8" w14:textId="0DDFC6CE" w:rsidR="00C92466" w:rsidRPr="00736530" w:rsidRDefault="00A71751" w:rsidP="00C92466">
                  <w:pPr>
                    <w:spacing w:before="60" w:after="60"/>
                    <w:jc w:val="center"/>
                    <w:rPr>
                      <w:rFonts w:ascii="Tahoma" w:eastAsia="Tahoma" w:hAnsi="Tahoma" w:cs="Tahoma"/>
                      <w:color w:val="000000" w:themeColor="text1"/>
                      <w:sz w:val="22"/>
                      <w:szCs w:val="22"/>
                      <w:lang w:val="lt-LT"/>
                    </w:rPr>
                  </w:pPr>
                  <w:r>
                    <w:rPr>
                      <w:rFonts w:ascii="Tahoma" w:eastAsia="Tahoma" w:hAnsi="Tahoma" w:cs="Tahoma"/>
                      <w:color w:val="000000" w:themeColor="text1"/>
                      <w:sz w:val="22"/>
                      <w:szCs w:val="22"/>
                      <w:lang w:val="lt-LT"/>
                    </w:rPr>
                    <w:t>3</w:t>
                  </w:r>
                  <w:r w:rsidR="00C92466" w:rsidRPr="00736530">
                    <w:rPr>
                      <w:rFonts w:ascii="Tahoma" w:eastAsia="Tahoma" w:hAnsi="Tahoma" w:cs="Tahoma"/>
                      <w:color w:val="000000" w:themeColor="text1"/>
                      <w:sz w:val="22"/>
                      <w:szCs w:val="22"/>
                      <w:lang w:val="lt-LT"/>
                    </w:rPr>
                    <w:t xml:space="preserve">0 proc. Tiekėjo pasiūlytos kainos </w:t>
                  </w:r>
                </w:p>
              </w:tc>
            </w:tr>
            <w:tr w:rsidR="00C92466" w:rsidRPr="004F5A40" w14:paraId="438B061A" w14:textId="77777777" w:rsidTr="003C5B3A">
              <w:tc>
                <w:tcPr>
                  <w:tcW w:w="2989" w:type="pct"/>
                </w:tcPr>
                <w:p w14:paraId="502B2692" w14:textId="42B1FF18" w:rsidR="00C92466" w:rsidRPr="00736530" w:rsidRDefault="00C92466" w:rsidP="00C92466">
                  <w:pPr>
                    <w:spacing w:before="60" w:after="60"/>
                    <w:rPr>
                      <w:rFonts w:ascii="Tahoma" w:eastAsia="Tahoma" w:hAnsi="Tahoma" w:cs="Tahoma"/>
                      <w:color w:val="000000" w:themeColor="text1"/>
                      <w:sz w:val="22"/>
                      <w:szCs w:val="22"/>
                      <w:lang w:val="lt-LT"/>
                    </w:rPr>
                  </w:pPr>
                  <w:r w:rsidRPr="00C92466">
                    <w:rPr>
                      <w:rFonts w:ascii="Tahoma" w:eastAsia="Tahoma" w:hAnsi="Tahoma" w:cs="Tahoma"/>
                      <w:color w:val="000000" w:themeColor="text1"/>
                      <w:sz w:val="22"/>
                      <w:szCs w:val="22"/>
                      <w:lang w:val="lt-LT"/>
                    </w:rPr>
                    <w:t>Diegėjui įgyvendinus programavimo, diegimo į testavimo aplinką, integracinio testavimo ir priėmimo testavimo etapus ir pasirašius šių etapų priėmimo ir perdavimo aktą.</w:t>
                  </w:r>
                </w:p>
              </w:tc>
              <w:tc>
                <w:tcPr>
                  <w:tcW w:w="2011" w:type="pct"/>
                  <w:vAlign w:val="center"/>
                </w:tcPr>
                <w:p w14:paraId="22737CE4" w14:textId="456AEF62" w:rsidR="00C92466" w:rsidRPr="00736530" w:rsidRDefault="00A71751" w:rsidP="00C92466">
                  <w:pPr>
                    <w:spacing w:before="60" w:after="60"/>
                    <w:jc w:val="center"/>
                    <w:rPr>
                      <w:rFonts w:ascii="Tahoma" w:eastAsia="Tahoma" w:hAnsi="Tahoma" w:cs="Tahoma"/>
                      <w:color w:val="000000" w:themeColor="text1"/>
                      <w:sz w:val="22"/>
                      <w:szCs w:val="22"/>
                      <w:lang w:val="lt-LT"/>
                    </w:rPr>
                  </w:pPr>
                  <w:r>
                    <w:rPr>
                      <w:rFonts w:ascii="Tahoma" w:eastAsia="Tahoma" w:hAnsi="Tahoma" w:cs="Tahoma"/>
                      <w:color w:val="000000" w:themeColor="text1"/>
                      <w:sz w:val="22"/>
                      <w:szCs w:val="22"/>
                      <w:lang w:val="lt-LT"/>
                    </w:rPr>
                    <w:t>3</w:t>
                  </w:r>
                  <w:r w:rsidR="00C92466" w:rsidRPr="00736530">
                    <w:rPr>
                      <w:rFonts w:ascii="Tahoma" w:eastAsia="Tahoma" w:hAnsi="Tahoma" w:cs="Tahoma"/>
                      <w:color w:val="000000" w:themeColor="text1"/>
                      <w:sz w:val="22"/>
                      <w:szCs w:val="22"/>
                      <w:lang w:val="lt-LT"/>
                    </w:rPr>
                    <w:t>0 proc. Tiekėjo pasiūlytos kainos</w:t>
                  </w:r>
                </w:p>
              </w:tc>
            </w:tr>
            <w:tr w:rsidR="00C92466" w:rsidRPr="004F5A40" w14:paraId="3CD2FA5A" w14:textId="77777777" w:rsidTr="00654DA4">
              <w:trPr>
                <w:trHeight w:val="1177"/>
              </w:trPr>
              <w:tc>
                <w:tcPr>
                  <w:tcW w:w="2989" w:type="pct"/>
                </w:tcPr>
                <w:p w14:paraId="4775F407" w14:textId="2879F39A" w:rsidR="00C92466" w:rsidRPr="00736530" w:rsidRDefault="00C92466" w:rsidP="00C92466">
                  <w:pPr>
                    <w:spacing w:before="60" w:after="60"/>
                    <w:rPr>
                      <w:rFonts w:ascii="Tahoma" w:eastAsia="Tahoma" w:hAnsi="Tahoma" w:cs="Tahoma"/>
                      <w:color w:val="000000" w:themeColor="text1"/>
                      <w:sz w:val="22"/>
                      <w:szCs w:val="22"/>
                      <w:lang w:val="lt-LT"/>
                    </w:rPr>
                  </w:pPr>
                  <w:r w:rsidRPr="00C92466">
                    <w:rPr>
                      <w:rFonts w:ascii="Tahoma" w:eastAsia="Tahoma" w:hAnsi="Tahoma" w:cs="Tahoma"/>
                      <w:color w:val="000000" w:themeColor="text1"/>
                      <w:sz w:val="22"/>
                      <w:szCs w:val="22"/>
                      <w:lang w:val="lt-LT"/>
                    </w:rPr>
                    <w:t>Diegėjui įgyvendinus mokymo, diegimo gamybinę aplinką, bandomosios eksploatacijos  etapus ir pasirašius šių etapų priėmimo ir perdavimo aktą.</w:t>
                  </w:r>
                </w:p>
              </w:tc>
              <w:tc>
                <w:tcPr>
                  <w:tcW w:w="2011" w:type="pct"/>
                  <w:vAlign w:val="center"/>
                </w:tcPr>
                <w:p w14:paraId="131F8F8E" w14:textId="77777777" w:rsidR="00C92466" w:rsidRPr="00736530" w:rsidRDefault="00C92466" w:rsidP="00C92466">
                  <w:pPr>
                    <w:spacing w:before="60" w:after="60"/>
                    <w:jc w:val="center"/>
                    <w:rPr>
                      <w:rFonts w:ascii="Tahoma" w:eastAsia="Tahoma" w:hAnsi="Tahoma" w:cs="Tahoma"/>
                      <w:color w:val="000000" w:themeColor="text1"/>
                      <w:sz w:val="22"/>
                      <w:szCs w:val="22"/>
                      <w:lang w:val="lt-LT"/>
                    </w:rPr>
                  </w:pPr>
                  <w:r w:rsidRPr="00736530">
                    <w:rPr>
                      <w:rFonts w:ascii="Tahoma" w:eastAsia="Tahoma" w:hAnsi="Tahoma" w:cs="Tahoma"/>
                      <w:color w:val="000000" w:themeColor="text1"/>
                      <w:sz w:val="22"/>
                      <w:szCs w:val="22"/>
                      <w:lang w:val="lt-LT"/>
                    </w:rPr>
                    <w:t>40 proc. Tiekėjo pasiūlytos kainos</w:t>
                  </w:r>
                </w:p>
              </w:tc>
            </w:tr>
          </w:tbl>
          <w:p w14:paraId="30E3919E" w14:textId="21B30541" w:rsidR="00B76A08" w:rsidRPr="00672332" w:rsidRDefault="00B76A08" w:rsidP="00C7309B">
            <w:pPr>
              <w:spacing w:after="120"/>
              <w:jc w:val="both"/>
              <w:rPr>
                <w:rFonts w:ascii="Tahoma" w:hAnsi="Tahoma" w:cs="Tahoma"/>
                <w:color w:val="4472C4"/>
                <w:kern w:val="2"/>
                <w:sz w:val="22"/>
                <w:szCs w:val="22"/>
                <w:shd w:val="clear" w:color="auto" w:fill="FFFFFF"/>
              </w:rPr>
            </w:pPr>
          </w:p>
        </w:tc>
      </w:tr>
      <w:tr w:rsidR="00076D88" w:rsidRPr="00672332" w14:paraId="5C846C73" w14:textId="77777777" w:rsidTr="00672332">
        <w:trPr>
          <w:trHeight w:val="300"/>
        </w:trPr>
        <w:tc>
          <w:tcPr>
            <w:tcW w:w="3095" w:type="dxa"/>
            <w:gridSpan w:val="2"/>
          </w:tcPr>
          <w:p w14:paraId="744D5A4A"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5.6. Avansas</w:t>
            </w:r>
          </w:p>
        </w:tc>
        <w:tc>
          <w:tcPr>
            <w:tcW w:w="7103" w:type="dxa"/>
            <w:gridSpan w:val="6"/>
          </w:tcPr>
          <w:p w14:paraId="74A0EBD6" w14:textId="7489894B" w:rsidR="00B76A08" w:rsidRPr="004D1599" w:rsidRDefault="00B76A08" w:rsidP="004D1599">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040DCDAD" w14:textId="77777777" w:rsidTr="00672332">
        <w:trPr>
          <w:trHeight w:val="300"/>
        </w:trPr>
        <w:tc>
          <w:tcPr>
            <w:tcW w:w="3095" w:type="dxa"/>
            <w:gridSpan w:val="2"/>
          </w:tcPr>
          <w:p w14:paraId="5F414D6B"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5.7. Avanso užtikrinimas</w:t>
            </w:r>
          </w:p>
        </w:tc>
        <w:tc>
          <w:tcPr>
            <w:tcW w:w="7103" w:type="dxa"/>
            <w:gridSpan w:val="6"/>
          </w:tcPr>
          <w:p w14:paraId="6E105806" w14:textId="49B1EED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r w:rsidRPr="00672332">
              <w:rPr>
                <w:rFonts w:ascii="Tahoma" w:hAnsi="Tahoma" w:cs="Tahoma"/>
                <w:color w:val="000000"/>
                <w:kern w:val="2"/>
                <w:sz w:val="22"/>
                <w:szCs w:val="22"/>
                <w:shd w:val="clear" w:color="auto" w:fill="FFFFFF"/>
              </w:rPr>
              <w:t xml:space="preserve"> </w:t>
            </w:r>
          </w:p>
        </w:tc>
      </w:tr>
      <w:tr w:rsidR="00B76A08" w:rsidRPr="00672332" w14:paraId="07AE4434" w14:textId="77777777" w:rsidTr="00741274">
        <w:trPr>
          <w:trHeight w:val="300"/>
        </w:trPr>
        <w:tc>
          <w:tcPr>
            <w:tcW w:w="10198" w:type="dxa"/>
            <w:gridSpan w:val="8"/>
          </w:tcPr>
          <w:p w14:paraId="2098241E"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6. PASLAUGŲ KOKYBĖ IR GARANTINIAI ĮSIPAREIGOJIMAI</w:t>
            </w:r>
          </w:p>
        </w:tc>
      </w:tr>
      <w:tr w:rsidR="00076D88" w:rsidRPr="00672332" w14:paraId="21D52D52" w14:textId="77777777" w:rsidTr="00DC0151">
        <w:trPr>
          <w:trHeight w:val="300"/>
        </w:trPr>
        <w:tc>
          <w:tcPr>
            <w:tcW w:w="3114" w:type="dxa"/>
            <w:gridSpan w:val="3"/>
          </w:tcPr>
          <w:p w14:paraId="437B46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6.1. Garantinis terminas</w:t>
            </w:r>
          </w:p>
        </w:tc>
        <w:tc>
          <w:tcPr>
            <w:tcW w:w="7084" w:type="dxa"/>
            <w:gridSpan w:val="5"/>
          </w:tcPr>
          <w:p w14:paraId="667B4363" w14:textId="255C5A14" w:rsidR="00B76A08" w:rsidRPr="00DF693C"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09A0A95B" w14:textId="77777777" w:rsidTr="00DC0151">
        <w:trPr>
          <w:trHeight w:val="300"/>
        </w:trPr>
        <w:tc>
          <w:tcPr>
            <w:tcW w:w="3114" w:type="dxa"/>
            <w:gridSpan w:val="3"/>
          </w:tcPr>
          <w:p w14:paraId="0A385C0A" w14:textId="77777777" w:rsidR="00B76A08" w:rsidRPr="00672332" w:rsidRDefault="00B76A08" w:rsidP="00B76A08">
            <w:pPr>
              <w:rPr>
                <w:rFonts w:ascii="Tahoma" w:hAnsi="Tahoma" w:cs="Tahoma"/>
                <w:b/>
                <w:kern w:val="2"/>
                <w:sz w:val="22"/>
                <w:szCs w:val="22"/>
              </w:rPr>
            </w:pPr>
            <w:r w:rsidRPr="00672332">
              <w:rPr>
                <w:rFonts w:ascii="Tahoma" w:hAnsi="Tahoma" w:cs="Tahoma"/>
                <w:b/>
                <w:sz w:val="22"/>
                <w:szCs w:val="22"/>
              </w:rPr>
              <w:t>6.2. Terminas Paslaugų trūkumams pašalinti</w:t>
            </w:r>
          </w:p>
        </w:tc>
        <w:tc>
          <w:tcPr>
            <w:tcW w:w="7084" w:type="dxa"/>
            <w:gridSpan w:val="5"/>
          </w:tcPr>
          <w:p w14:paraId="7733646D" w14:textId="62FEB8F0" w:rsidR="00DC0151" w:rsidRPr="00672332" w:rsidRDefault="00DF693C" w:rsidP="00BD0C71">
            <w:pPr>
              <w:jc w:val="both"/>
              <w:rPr>
                <w:rFonts w:ascii="Tahoma" w:hAnsi="Tahoma" w:cs="Tahoma"/>
                <w:kern w:val="2"/>
                <w:sz w:val="22"/>
                <w:szCs w:val="22"/>
              </w:rPr>
            </w:pPr>
            <w:r>
              <w:rPr>
                <w:rFonts w:ascii="Tahoma" w:hAnsi="Tahoma" w:cs="Tahoma"/>
                <w:kern w:val="2"/>
                <w:sz w:val="22"/>
                <w:szCs w:val="22"/>
              </w:rPr>
              <w:t>Paslaugų teikimo laikotarpiu</w:t>
            </w:r>
            <w:r w:rsidR="00FE156A">
              <w:rPr>
                <w:rFonts w:ascii="Tahoma" w:hAnsi="Tahoma" w:cs="Tahoma"/>
                <w:kern w:val="2"/>
                <w:sz w:val="22"/>
                <w:szCs w:val="22"/>
              </w:rPr>
              <w:t xml:space="preserve"> </w:t>
            </w:r>
            <w:r w:rsidR="00BD0C71" w:rsidRPr="004247C6">
              <w:rPr>
                <w:rFonts w:ascii="Tahoma" w:hAnsi="Tahoma" w:cs="Tahoma"/>
                <w:kern w:val="2"/>
                <w:sz w:val="22"/>
                <w:szCs w:val="22"/>
              </w:rPr>
              <w:t>nustačius</w:t>
            </w:r>
            <w:r w:rsidR="00BD0C71" w:rsidRPr="00672332">
              <w:rPr>
                <w:rFonts w:ascii="Tahoma" w:hAnsi="Tahoma" w:cs="Tahoma"/>
                <w:kern w:val="2"/>
                <w:sz w:val="22"/>
                <w:szCs w:val="22"/>
              </w:rPr>
              <w:t xml:space="preserve"> Paslaugų trūkumų, Tiekėjas turi juos pašalinti per Sutarties priede Nr. 2 „Techninė specifikacija</w:t>
            </w:r>
            <w:r w:rsidR="00BD0C71" w:rsidRPr="00A618AE">
              <w:rPr>
                <w:rFonts w:ascii="Tahoma" w:hAnsi="Tahoma" w:cs="Tahoma"/>
                <w:kern w:val="2"/>
                <w:sz w:val="22"/>
                <w:szCs w:val="22"/>
              </w:rPr>
              <w:t>“ arba Defektų akte nurodytus terminus.</w:t>
            </w:r>
            <w:r w:rsidR="00BD0C71" w:rsidRPr="004247C6">
              <w:rPr>
                <w:rFonts w:ascii="Tahoma" w:hAnsi="Tahoma" w:cs="Tahoma"/>
                <w:kern w:val="2"/>
                <w:sz w:val="22"/>
                <w:szCs w:val="22"/>
              </w:rPr>
              <w:t xml:space="preserve"> </w:t>
            </w:r>
          </w:p>
        </w:tc>
      </w:tr>
      <w:tr w:rsidR="00076D88" w:rsidRPr="00672332" w14:paraId="0947E4A0" w14:textId="77777777" w:rsidTr="00DC0151">
        <w:trPr>
          <w:trHeight w:val="300"/>
        </w:trPr>
        <w:tc>
          <w:tcPr>
            <w:tcW w:w="3114" w:type="dxa"/>
            <w:gridSpan w:val="3"/>
          </w:tcPr>
          <w:p w14:paraId="738DAFFE" w14:textId="77777777" w:rsidR="00B76A08" w:rsidRPr="00672332" w:rsidRDefault="00B76A08" w:rsidP="00B76A08">
            <w:pPr>
              <w:rPr>
                <w:rFonts w:ascii="Tahoma" w:hAnsi="Tahoma" w:cs="Tahoma"/>
                <w:b/>
                <w:sz w:val="22"/>
                <w:szCs w:val="22"/>
              </w:rPr>
            </w:pPr>
            <w:r w:rsidRPr="00672332">
              <w:rPr>
                <w:rFonts w:ascii="Tahoma" w:hAnsi="Tahoma" w:cs="Tahoma"/>
                <w:b/>
                <w:sz w:val="22"/>
                <w:szCs w:val="22"/>
              </w:rPr>
              <w:t xml:space="preserve">6.3. Kokybinių kriterijų įgyvendinimo </w:t>
            </w:r>
            <w:r w:rsidRPr="00672332">
              <w:rPr>
                <w:rFonts w:ascii="Tahoma" w:hAnsi="Tahoma" w:cs="Tahoma"/>
                <w:b/>
                <w:bCs/>
                <w:sz w:val="22"/>
                <w:szCs w:val="22"/>
              </w:rPr>
              <w:t xml:space="preserve">ir </w:t>
            </w:r>
            <w:r w:rsidRPr="00672332">
              <w:rPr>
                <w:rFonts w:ascii="Tahoma" w:hAnsi="Tahoma" w:cs="Tahoma"/>
                <w:b/>
                <w:sz w:val="22"/>
                <w:szCs w:val="22"/>
              </w:rPr>
              <w:t>tikrinimo tvarka</w:t>
            </w:r>
          </w:p>
        </w:tc>
        <w:tc>
          <w:tcPr>
            <w:tcW w:w="7084" w:type="dxa"/>
            <w:gridSpan w:val="5"/>
          </w:tcPr>
          <w:p w14:paraId="1DA59C5C" w14:textId="71A57760" w:rsidR="00B76A08" w:rsidRPr="00672332" w:rsidRDefault="00B76A08" w:rsidP="007F146B">
            <w:pPr>
              <w:jc w:val="both"/>
              <w:rPr>
                <w:rFonts w:ascii="Tahoma" w:hAnsi="Tahoma" w:cs="Tahoma"/>
                <w:color w:val="4472C4"/>
                <w:kern w:val="2"/>
                <w:sz w:val="22"/>
                <w:szCs w:val="22"/>
              </w:rPr>
            </w:pPr>
            <w:r w:rsidRPr="00672332">
              <w:rPr>
                <w:rFonts w:ascii="Tahoma" w:hAnsi="Tahoma" w:cs="Tahoma"/>
                <w:kern w:val="2"/>
                <w:sz w:val="22"/>
                <w:szCs w:val="22"/>
              </w:rPr>
              <w:t xml:space="preserve">Netaikoma </w:t>
            </w:r>
            <w:r w:rsidRPr="00672332">
              <w:rPr>
                <w:rFonts w:ascii="Tahoma" w:hAnsi="Tahoma" w:cs="Tahoma"/>
                <w:color w:val="4472C4"/>
                <w:kern w:val="2"/>
                <w:sz w:val="22"/>
                <w:szCs w:val="22"/>
              </w:rPr>
              <w:t xml:space="preserve">(tuo atveju, jeigu </w:t>
            </w:r>
            <w:r w:rsidR="00C97CF5">
              <w:rPr>
                <w:rFonts w:ascii="Tahoma" w:hAnsi="Tahoma" w:cs="Tahoma"/>
                <w:color w:val="4472C4"/>
                <w:kern w:val="2"/>
                <w:sz w:val="22"/>
                <w:szCs w:val="22"/>
              </w:rPr>
              <w:t>K</w:t>
            </w:r>
            <w:r w:rsidRPr="00672332">
              <w:rPr>
                <w:rFonts w:ascii="Tahoma" w:hAnsi="Tahoma" w:cs="Tahoma"/>
                <w:color w:val="4472C4"/>
                <w:kern w:val="2"/>
                <w:sz w:val="22"/>
                <w:szCs w:val="22"/>
              </w:rPr>
              <w:t xml:space="preserve">okybiniai kriterijai nebuvo nustatyti pirkimo dokumentuose arba laimėjęs Tiekėjas neatitiko arba nesiūlė tam tikrų </w:t>
            </w:r>
            <w:r w:rsidR="00C97CF5">
              <w:rPr>
                <w:rFonts w:ascii="Tahoma" w:hAnsi="Tahoma" w:cs="Tahoma"/>
                <w:color w:val="4472C4"/>
                <w:kern w:val="2"/>
                <w:sz w:val="22"/>
                <w:szCs w:val="22"/>
              </w:rPr>
              <w:t>K</w:t>
            </w:r>
            <w:r w:rsidRPr="00672332">
              <w:rPr>
                <w:rFonts w:ascii="Tahoma" w:hAnsi="Tahoma" w:cs="Tahoma"/>
                <w:color w:val="4472C4"/>
                <w:kern w:val="2"/>
                <w:sz w:val="22"/>
                <w:szCs w:val="22"/>
              </w:rPr>
              <w:t>okybinių kriterijų)</w:t>
            </w:r>
          </w:p>
          <w:p w14:paraId="756C3D46" w14:textId="77777777" w:rsidR="00B76A08" w:rsidRPr="00672332" w:rsidRDefault="00B76A08">
            <w:pPr>
              <w:jc w:val="both"/>
              <w:rPr>
                <w:rFonts w:ascii="Tahoma" w:hAnsi="Tahoma" w:cs="Tahoma"/>
                <w:kern w:val="2"/>
                <w:sz w:val="22"/>
                <w:szCs w:val="22"/>
              </w:rPr>
            </w:pPr>
          </w:p>
          <w:p w14:paraId="0E5F033E" w14:textId="2C1A7F9E" w:rsidR="000E2BF1" w:rsidRPr="00672332" w:rsidRDefault="000E2BF1">
            <w:pPr>
              <w:jc w:val="both"/>
              <w:rPr>
                <w:rFonts w:ascii="Tahoma" w:hAnsi="Tahoma" w:cs="Tahoma"/>
                <w:color w:val="FF0000"/>
                <w:kern w:val="2"/>
                <w:sz w:val="22"/>
                <w:szCs w:val="22"/>
              </w:rPr>
            </w:pPr>
            <w:r w:rsidRPr="00672332">
              <w:rPr>
                <w:rFonts w:ascii="Tahoma" w:hAnsi="Tahoma" w:cs="Tahoma"/>
                <w:color w:val="FF0000"/>
                <w:kern w:val="2"/>
                <w:sz w:val="22"/>
                <w:szCs w:val="22"/>
              </w:rPr>
              <w:t>arba</w:t>
            </w:r>
          </w:p>
          <w:p w14:paraId="464B92FC" w14:textId="77777777" w:rsidR="000E2BF1" w:rsidRPr="00672332" w:rsidRDefault="000E2BF1" w:rsidP="007F146B">
            <w:pPr>
              <w:jc w:val="both"/>
              <w:rPr>
                <w:rFonts w:ascii="Tahoma" w:hAnsi="Tahoma" w:cs="Tahoma"/>
                <w:color w:val="FF0000"/>
                <w:kern w:val="2"/>
                <w:sz w:val="22"/>
                <w:szCs w:val="22"/>
              </w:rPr>
            </w:pPr>
          </w:p>
          <w:p w14:paraId="1FEAAEFD" w14:textId="0CACAF0E" w:rsidR="00B76A08" w:rsidRPr="00672332" w:rsidRDefault="007C19E4" w:rsidP="007F146B">
            <w:pPr>
              <w:jc w:val="both"/>
              <w:rPr>
                <w:rFonts w:ascii="Tahoma" w:hAnsi="Tahoma" w:cs="Tahoma"/>
                <w:kern w:val="2"/>
                <w:sz w:val="22"/>
                <w:szCs w:val="22"/>
              </w:rPr>
            </w:pPr>
            <w:r w:rsidRPr="00672332">
              <w:rPr>
                <w:rFonts w:ascii="Tahoma" w:hAnsi="Tahoma" w:cs="Tahoma"/>
                <w:kern w:val="2"/>
                <w:sz w:val="22"/>
                <w:szCs w:val="22"/>
              </w:rPr>
              <w:t>Pirkėjas bet kuriuo Sutarties vykdymo metu turi teisę tikrinti kaip Tiekėjas laikosi / užtikrina kokybinių kriterijų sąlygų įgyvendinimą, už kuriuos Tiekėjui buvo suteikti ekonominio naudingumo balai ir, esant poreikiui</w:t>
            </w:r>
            <w:r w:rsidR="004247C6">
              <w:rPr>
                <w:rFonts w:ascii="Tahoma" w:hAnsi="Tahoma" w:cs="Tahoma"/>
                <w:kern w:val="2"/>
                <w:sz w:val="22"/>
                <w:szCs w:val="22"/>
              </w:rPr>
              <w:t>,</w:t>
            </w:r>
            <w:r w:rsidRPr="00672332">
              <w:rPr>
                <w:rFonts w:ascii="Tahoma" w:hAnsi="Tahoma" w:cs="Tahoma"/>
                <w:kern w:val="2"/>
                <w:sz w:val="22"/>
                <w:szCs w:val="22"/>
              </w:rPr>
              <w:t xml:space="preserve"> turi teisę paprašyti Tiekėjo pateikti kokybinių kriterijų sąlygų įgyvendinimą pagrindžiančius dokumentus, kuriuos Tiekėjas privalo pateikti ne vėliau, kaip per 5 darbo dienas nuo Pirkėjo prašymo gavimo dienos.</w:t>
            </w:r>
          </w:p>
        </w:tc>
      </w:tr>
      <w:tr w:rsidR="00B76A08" w:rsidRPr="00672332" w14:paraId="5F69BF75" w14:textId="77777777" w:rsidTr="00741274">
        <w:trPr>
          <w:trHeight w:val="300"/>
        </w:trPr>
        <w:tc>
          <w:tcPr>
            <w:tcW w:w="10198" w:type="dxa"/>
            <w:gridSpan w:val="8"/>
          </w:tcPr>
          <w:p w14:paraId="261A70E5" w14:textId="55E31CF4"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7. SUTARTIES VYKDYMUI PASITELKIAMI SUBTIEKĖJAI, ŪKIO SUBJEKTAI, SPECIALISTAI</w:t>
            </w:r>
          </w:p>
        </w:tc>
      </w:tr>
      <w:tr w:rsidR="00076D88" w:rsidRPr="00672332" w14:paraId="479B30EF" w14:textId="77777777" w:rsidTr="004247C6">
        <w:trPr>
          <w:trHeight w:val="300"/>
        </w:trPr>
        <w:tc>
          <w:tcPr>
            <w:tcW w:w="3114" w:type="dxa"/>
            <w:gridSpan w:val="3"/>
            <w:vAlign w:val="center"/>
          </w:tcPr>
          <w:p w14:paraId="76E2C32B" w14:textId="04DA9549"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lastRenderedPageBreak/>
              <w:t xml:space="preserve">7.1.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subtiekėjus</w:t>
            </w:r>
          </w:p>
        </w:tc>
        <w:tc>
          <w:tcPr>
            <w:tcW w:w="7084" w:type="dxa"/>
            <w:gridSpan w:val="5"/>
            <w:vAlign w:val="center"/>
          </w:tcPr>
          <w:p w14:paraId="25EAFE66" w14:textId="5777099C" w:rsidR="004247C6" w:rsidRDefault="004247C6" w:rsidP="00B76A08">
            <w:pPr>
              <w:rPr>
                <w:rFonts w:ascii="Tahoma" w:hAnsi="Tahoma" w:cs="Tahoma"/>
                <w:color w:val="0070C0"/>
                <w:sz w:val="22"/>
                <w:szCs w:val="22"/>
              </w:rPr>
            </w:pPr>
            <w:r w:rsidRPr="004247C6">
              <w:rPr>
                <w:rFonts w:ascii="Tahoma" w:hAnsi="Tahoma" w:cs="Tahoma"/>
                <w:color w:val="0070C0"/>
                <w:sz w:val="22"/>
                <w:szCs w:val="22"/>
              </w:rPr>
              <w:t xml:space="preserve">Sutarties vykdymui subtiekėjai </w:t>
            </w:r>
            <w:r>
              <w:rPr>
                <w:rFonts w:ascii="Tahoma" w:hAnsi="Tahoma" w:cs="Tahoma"/>
                <w:color w:val="0070C0"/>
                <w:sz w:val="22"/>
                <w:szCs w:val="22"/>
              </w:rPr>
              <w:t>nepasitelkiami</w:t>
            </w:r>
          </w:p>
          <w:p w14:paraId="32599110" w14:textId="77777777" w:rsidR="004247C6" w:rsidRDefault="004247C6" w:rsidP="00B76A08">
            <w:pPr>
              <w:rPr>
                <w:rFonts w:ascii="Tahoma" w:hAnsi="Tahoma" w:cs="Tahoma"/>
                <w:color w:val="0070C0"/>
                <w:sz w:val="22"/>
                <w:szCs w:val="22"/>
              </w:rPr>
            </w:pPr>
          </w:p>
          <w:p w14:paraId="2E8C1AA9" w14:textId="66C99F35" w:rsidR="004247C6" w:rsidRDefault="004247C6" w:rsidP="00B76A08">
            <w:pPr>
              <w:rPr>
                <w:rFonts w:ascii="Tahoma" w:hAnsi="Tahoma" w:cs="Tahoma"/>
                <w:color w:val="FF0000"/>
                <w:sz w:val="22"/>
                <w:szCs w:val="22"/>
              </w:rPr>
            </w:pPr>
            <w:r w:rsidRPr="004247C6">
              <w:rPr>
                <w:rFonts w:ascii="Tahoma" w:hAnsi="Tahoma" w:cs="Tahoma"/>
                <w:color w:val="FF0000"/>
                <w:sz w:val="22"/>
                <w:szCs w:val="22"/>
              </w:rPr>
              <w:t xml:space="preserve">arba </w:t>
            </w:r>
          </w:p>
          <w:p w14:paraId="0AEDCE65" w14:textId="77777777" w:rsidR="004247C6" w:rsidRPr="004247C6" w:rsidRDefault="004247C6" w:rsidP="00B76A08">
            <w:pPr>
              <w:rPr>
                <w:rFonts w:ascii="Tahoma" w:hAnsi="Tahoma" w:cs="Tahoma"/>
                <w:color w:val="FF0000"/>
                <w:sz w:val="22"/>
                <w:szCs w:val="22"/>
              </w:rPr>
            </w:pPr>
          </w:p>
          <w:p w14:paraId="2E066D48" w14:textId="09B1934C" w:rsidR="00B76A08" w:rsidRPr="00672332" w:rsidRDefault="004247C6" w:rsidP="00B76A08">
            <w:pPr>
              <w:rPr>
                <w:rFonts w:ascii="Tahoma" w:hAnsi="Tahoma" w:cs="Tahoma"/>
                <w:b/>
                <w:kern w:val="2"/>
                <w:sz w:val="22"/>
                <w:szCs w:val="22"/>
              </w:rPr>
            </w:pPr>
            <w:r>
              <w:rPr>
                <w:rFonts w:ascii="Tahoma" w:hAnsi="Tahoma" w:cs="Tahoma"/>
                <w:color w:val="0070C0"/>
                <w:sz w:val="22"/>
                <w:szCs w:val="22"/>
              </w:rPr>
              <w:t>Nurodyti</w:t>
            </w:r>
            <w:r w:rsidR="00EA52E1" w:rsidRPr="004247C6" w:rsidDel="00C9245D">
              <w:rPr>
                <w:rFonts w:ascii="Tahoma" w:hAnsi="Tahoma" w:cs="Tahoma"/>
                <w:color w:val="0070C0"/>
                <w:kern w:val="2"/>
                <w:sz w:val="22"/>
                <w:szCs w:val="22"/>
              </w:rPr>
              <w:t xml:space="preserve"> </w:t>
            </w:r>
          </w:p>
        </w:tc>
      </w:tr>
      <w:tr w:rsidR="005A7F3F" w:rsidRPr="00672332" w14:paraId="55EB8B2D" w14:textId="77777777" w:rsidTr="004247C6">
        <w:trPr>
          <w:trHeight w:val="300"/>
        </w:trPr>
        <w:tc>
          <w:tcPr>
            <w:tcW w:w="3114" w:type="dxa"/>
            <w:gridSpan w:val="3"/>
          </w:tcPr>
          <w:p w14:paraId="001E8A29" w14:textId="506CE9A1" w:rsidR="00B76A08" w:rsidRPr="00672332" w:rsidRDefault="00B76A08" w:rsidP="004247C6">
            <w:pPr>
              <w:rPr>
                <w:rFonts w:ascii="Tahoma" w:hAnsi="Tahoma" w:cs="Tahoma"/>
                <w:b/>
                <w:bCs/>
                <w:kern w:val="2"/>
                <w:sz w:val="22"/>
                <w:szCs w:val="22"/>
              </w:rPr>
            </w:pPr>
            <w:r w:rsidRPr="00672332">
              <w:rPr>
                <w:rFonts w:ascii="Tahoma" w:hAnsi="Tahoma" w:cs="Tahoma"/>
                <w:b/>
                <w:color w:val="000000" w:themeColor="text1"/>
                <w:kern w:val="2"/>
                <w:sz w:val="22"/>
                <w:szCs w:val="22"/>
              </w:rPr>
              <w:t xml:space="preserve">7.2. </w:t>
            </w:r>
            <w:r w:rsidRPr="00672332">
              <w:rPr>
                <w:rFonts w:ascii="Tahoma" w:hAnsi="Tahoma" w:cs="Tahoma"/>
                <w:bCs/>
                <w:color w:val="000000" w:themeColor="text1"/>
                <w:kern w:val="2"/>
                <w:sz w:val="22"/>
                <w:szCs w:val="22"/>
              </w:rPr>
              <w:t xml:space="preserve">Sutarties vykdymui Tiekėjas pasitelkia šiuos </w:t>
            </w:r>
            <w:r w:rsidRPr="00672332">
              <w:rPr>
                <w:rFonts w:ascii="Tahoma" w:hAnsi="Tahoma" w:cs="Tahoma"/>
                <w:b/>
                <w:color w:val="000000" w:themeColor="text1"/>
                <w:kern w:val="2"/>
                <w:sz w:val="22"/>
                <w:szCs w:val="22"/>
              </w:rPr>
              <w:t>ūkio subjektus, kurių kvalifikacija remiasi</w:t>
            </w:r>
            <w:r w:rsidRPr="00672332">
              <w:rPr>
                <w:rFonts w:ascii="Tahoma" w:hAnsi="Tahoma" w:cs="Tahoma"/>
                <w:bCs/>
                <w:color w:val="000000" w:themeColor="text1"/>
                <w:kern w:val="2"/>
                <w:sz w:val="22"/>
                <w:szCs w:val="22"/>
              </w:rPr>
              <w:t>, kad atitiktų Pirkimo dokumentuose nustatytus kvalifikacijos reikalavimus.</w:t>
            </w:r>
          </w:p>
        </w:tc>
        <w:tc>
          <w:tcPr>
            <w:tcW w:w="7084" w:type="dxa"/>
            <w:gridSpan w:val="5"/>
          </w:tcPr>
          <w:p w14:paraId="7E402EDE" w14:textId="66F26BDE" w:rsidR="004247C6" w:rsidRPr="004247C6" w:rsidRDefault="004247C6" w:rsidP="004247C6">
            <w:pPr>
              <w:rPr>
                <w:rFonts w:ascii="Tahoma" w:hAnsi="Tahoma" w:cs="Tahoma"/>
                <w:color w:val="0070C0"/>
                <w:sz w:val="22"/>
                <w:szCs w:val="22"/>
              </w:rPr>
            </w:pPr>
            <w:r w:rsidRPr="004247C6">
              <w:rPr>
                <w:rFonts w:ascii="Tahoma" w:hAnsi="Tahoma" w:cs="Tahoma"/>
                <w:color w:val="0070C0"/>
                <w:sz w:val="22"/>
                <w:szCs w:val="22"/>
              </w:rPr>
              <w:t xml:space="preserve">Sutarties vykdymui </w:t>
            </w:r>
            <w:r w:rsidRPr="004247C6">
              <w:rPr>
                <w:rFonts w:ascii="Tahoma" w:hAnsi="Tahoma" w:cs="Tahoma"/>
                <w:color w:val="0070C0"/>
                <w:kern w:val="2"/>
                <w:sz w:val="22"/>
                <w:szCs w:val="22"/>
              </w:rPr>
              <w:t>ūkio subjektai,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F5304BD" w14:textId="77777777" w:rsidR="004247C6" w:rsidRDefault="004247C6" w:rsidP="004247C6">
            <w:pPr>
              <w:rPr>
                <w:rFonts w:ascii="Tahoma" w:hAnsi="Tahoma" w:cs="Tahoma"/>
                <w:color w:val="0070C0"/>
                <w:sz w:val="22"/>
                <w:szCs w:val="22"/>
              </w:rPr>
            </w:pPr>
          </w:p>
          <w:p w14:paraId="2EE9BDDF"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5825ED8D" w14:textId="77777777" w:rsidR="004247C6" w:rsidRPr="004247C6" w:rsidRDefault="004247C6" w:rsidP="004247C6">
            <w:pPr>
              <w:rPr>
                <w:rFonts w:ascii="Tahoma" w:hAnsi="Tahoma" w:cs="Tahoma"/>
                <w:color w:val="FF0000"/>
                <w:sz w:val="22"/>
                <w:szCs w:val="22"/>
              </w:rPr>
            </w:pPr>
          </w:p>
          <w:p w14:paraId="2EA6F401" w14:textId="42171662"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20EB15EB" w14:textId="77777777" w:rsidTr="004247C6">
        <w:trPr>
          <w:trHeight w:val="300"/>
        </w:trPr>
        <w:tc>
          <w:tcPr>
            <w:tcW w:w="3114" w:type="dxa"/>
            <w:gridSpan w:val="3"/>
            <w:vAlign w:val="center"/>
          </w:tcPr>
          <w:p w14:paraId="40A9B699" w14:textId="528B1A58"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7.3.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specialistus, kurių kvalifikacija remiasi</w:t>
            </w:r>
            <w:r w:rsidRPr="00672332">
              <w:rPr>
                <w:rFonts w:ascii="Tahoma" w:hAnsi="Tahoma" w:cs="Tahoma"/>
                <w:kern w:val="2"/>
                <w:sz w:val="22"/>
                <w:szCs w:val="22"/>
              </w:rPr>
              <w:t>, kad atitiktų Pirkimo dokumentuose nustatytus kvalifikacijos reikalavimus</w:t>
            </w:r>
          </w:p>
        </w:tc>
        <w:tc>
          <w:tcPr>
            <w:tcW w:w="7084" w:type="dxa"/>
            <w:gridSpan w:val="5"/>
            <w:vAlign w:val="center"/>
          </w:tcPr>
          <w:p w14:paraId="728D9A13" w14:textId="274C6D7A"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specialistai</w:t>
            </w:r>
            <w:r w:rsidRPr="004247C6">
              <w:rPr>
                <w:rFonts w:ascii="Tahoma" w:hAnsi="Tahoma" w:cs="Tahoma"/>
                <w:color w:val="0070C0"/>
                <w:kern w:val="2"/>
                <w:sz w:val="22"/>
                <w:szCs w:val="22"/>
              </w:rPr>
              <w:t>,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3D5CC470" w14:textId="77777777" w:rsidR="004247C6" w:rsidRDefault="004247C6" w:rsidP="004247C6">
            <w:pPr>
              <w:rPr>
                <w:rFonts w:ascii="Tahoma" w:hAnsi="Tahoma" w:cs="Tahoma"/>
                <w:color w:val="0070C0"/>
                <w:sz w:val="22"/>
                <w:szCs w:val="22"/>
              </w:rPr>
            </w:pPr>
          </w:p>
          <w:p w14:paraId="2AE8C824"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3F52E38C" w14:textId="77777777" w:rsidR="004247C6" w:rsidRPr="004247C6" w:rsidRDefault="004247C6" w:rsidP="004247C6">
            <w:pPr>
              <w:rPr>
                <w:rFonts w:ascii="Tahoma" w:hAnsi="Tahoma" w:cs="Tahoma"/>
                <w:color w:val="FF0000"/>
                <w:sz w:val="22"/>
                <w:szCs w:val="22"/>
              </w:rPr>
            </w:pPr>
          </w:p>
          <w:p w14:paraId="49CEE319" w14:textId="69F03CDC"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74790789" w14:textId="77777777" w:rsidTr="004247C6">
        <w:trPr>
          <w:trHeight w:val="300"/>
        </w:trPr>
        <w:tc>
          <w:tcPr>
            <w:tcW w:w="3114" w:type="dxa"/>
            <w:gridSpan w:val="3"/>
            <w:vAlign w:val="center"/>
          </w:tcPr>
          <w:p w14:paraId="19CF82E6" w14:textId="7F90CF90"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7.</w:t>
            </w:r>
            <w:r w:rsidR="00325DAB">
              <w:rPr>
                <w:rFonts w:ascii="Tahoma" w:hAnsi="Tahoma" w:cs="Tahoma"/>
                <w:b/>
                <w:bCs/>
                <w:kern w:val="2"/>
                <w:sz w:val="22"/>
                <w:szCs w:val="22"/>
              </w:rPr>
              <w:t>4</w:t>
            </w:r>
            <w:r w:rsidRPr="00672332">
              <w:rPr>
                <w:rFonts w:ascii="Tahoma" w:hAnsi="Tahoma" w:cs="Tahoma"/>
                <w:b/>
                <w:bCs/>
                <w:kern w:val="2"/>
                <w:sz w:val="22"/>
                <w:szCs w:val="22"/>
              </w:rPr>
              <w:t xml:space="preserve">. </w:t>
            </w:r>
            <w:r w:rsidRPr="00672332">
              <w:rPr>
                <w:rFonts w:ascii="Tahoma" w:hAnsi="Tahoma" w:cs="Tahoma"/>
                <w:bCs/>
                <w:color w:val="000000"/>
                <w:sz w:val="22"/>
                <w:szCs w:val="22"/>
              </w:rPr>
              <w:t>Sutarties vykdymui Tiekėjas pasitelkia  šiuos</w:t>
            </w:r>
            <w:r w:rsidRPr="00672332">
              <w:rPr>
                <w:rFonts w:ascii="Tahoma" w:hAnsi="Tahoma" w:cs="Tahoma"/>
                <w:b/>
                <w:color w:val="000000"/>
                <w:sz w:val="22"/>
                <w:szCs w:val="22"/>
              </w:rPr>
              <w:t xml:space="preserve"> specialistus, už kuriuos </w:t>
            </w:r>
            <w:r w:rsidRPr="00672332">
              <w:rPr>
                <w:rFonts w:ascii="Tahoma" w:hAnsi="Tahoma" w:cs="Tahoma"/>
                <w:bCs/>
                <w:color w:val="000000"/>
                <w:sz w:val="22"/>
                <w:szCs w:val="22"/>
              </w:rPr>
              <w:t>pasiūlymo vertinimo metu</w:t>
            </w:r>
            <w:r w:rsidRPr="00672332">
              <w:rPr>
                <w:rFonts w:ascii="Tahoma" w:hAnsi="Tahoma" w:cs="Tahoma"/>
                <w:b/>
                <w:color w:val="000000"/>
                <w:sz w:val="22"/>
                <w:szCs w:val="22"/>
              </w:rPr>
              <w:t xml:space="preserve"> Tiekėjui buvo suteikti ekonominio naudingumo balai</w:t>
            </w:r>
          </w:p>
        </w:tc>
        <w:tc>
          <w:tcPr>
            <w:tcW w:w="7084" w:type="dxa"/>
            <w:gridSpan w:val="5"/>
            <w:vAlign w:val="center"/>
          </w:tcPr>
          <w:p w14:paraId="3D656BE9" w14:textId="60F367E9"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 xml:space="preserve">specialistai, </w:t>
            </w:r>
            <w:r w:rsidRPr="004247C6">
              <w:rPr>
                <w:rFonts w:ascii="Tahoma" w:hAnsi="Tahoma" w:cs="Tahoma"/>
                <w:color w:val="0070C0"/>
                <w:kern w:val="2"/>
                <w:sz w:val="22"/>
                <w:szCs w:val="22"/>
              </w:rPr>
              <w:t>už kuriuos pasiūlymo vertinimo metu Tiekėjui buvo suteikti ekonominio naudingumo balai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6E9A56E" w14:textId="77777777" w:rsidR="004247C6" w:rsidRDefault="004247C6" w:rsidP="004247C6">
            <w:pPr>
              <w:rPr>
                <w:rFonts w:ascii="Tahoma" w:hAnsi="Tahoma" w:cs="Tahoma"/>
                <w:color w:val="0070C0"/>
                <w:sz w:val="22"/>
                <w:szCs w:val="22"/>
              </w:rPr>
            </w:pPr>
          </w:p>
          <w:p w14:paraId="7C7C5A5A"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49A33664" w14:textId="77777777" w:rsidR="004247C6" w:rsidRPr="004247C6" w:rsidRDefault="004247C6" w:rsidP="004247C6">
            <w:pPr>
              <w:rPr>
                <w:rFonts w:ascii="Tahoma" w:hAnsi="Tahoma" w:cs="Tahoma"/>
                <w:color w:val="FF0000"/>
                <w:sz w:val="22"/>
                <w:szCs w:val="22"/>
              </w:rPr>
            </w:pPr>
          </w:p>
          <w:p w14:paraId="48DD7FB4" w14:textId="156A725F"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325DAB" w:rsidRPr="00672332" w14:paraId="38CC32DB" w14:textId="77777777" w:rsidTr="004247C6">
        <w:trPr>
          <w:trHeight w:val="300"/>
        </w:trPr>
        <w:tc>
          <w:tcPr>
            <w:tcW w:w="3114" w:type="dxa"/>
            <w:gridSpan w:val="3"/>
            <w:vAlign w:val="center"/>
          </w:tcPr>
          <w:p w14:paraId="550F1539" w14:textId="1C6FD638" w:rsidR="00325DAB" w:rsidRPr="00672332" w:rsidRDefault="00325DAB" w:rsidP="00325DAB">
            <w:pPr>
              <w:jc w:val="both"/>
              <w:rPr>
                <w:rFonts w:ascii="Tahoma" w:hAnsi="Tahoma" w:cs="Tahoma"/>
                <w:b/>
                <w:bCs/>
                <w:kern w:val="2"/>
                <w:sz w:val="22"/>
                <w:szCs w:val="22"/>
              </w:rPr>
            </w:pPr>
            <w:r w:rsidRPr="00672332">
              <w:rPr>
                <w:rFonts w:ascii="Tahoma" w:hAnsi="Tahoma" w:cs="Tahoma"/>
                <w:b/>
                <w:bCs/>
                <w:kern w:val="2"/>
                <w:sz w:val="22"/>
                <w:szCs w:val="22"/>
              </w:rPr>
              <w:t>7.</w:t>
            </w:r>
            <w:r>
              <w:rPr>
                <w:rFonts w:ascii="Tahoma" w:hAnsi="Tahoma" w:cs="Tahoma"/>
                <w:b/>
                <w:bCs/>
                <w:kern w:val="2"/>
                <w:sz w:val="22"/>
                <w:szCs w:val="22"/>
              </w:rPr>
              <w:t>5</w:t>
            </w:r>
            <w:r w:rsidRPr="00672332">
              <w:rPr>
                <w:rFonts w:ascii="Tahoma" w:hAnsi="Tahoma" w:cs="Tahoma"/>
                <w:sz w:val="22"/>
                <w:szCs w:val="22"/>
              </w:rPr>
              <w:t xml:space="preserve">. </w:t>
            </w:r>
            <w:r w:rsidRPr="00672332">
              <w:rPr>
                <w:rFonts w:ascii="Tahoma" w:hAnsi="Tahoma" w:cs="Tahoma"/>
                <w:kern w:val="2"/>
                <w:sz w:val="22"/>
                <w:szCs w:val="22"/>
              </w:rPr>
              <w:t>Sutarties vykdymui Tiekėjas pasitelkia šiuos</w:t>
            </w:r>
            <w:r w:rsidRPr="00672332">
              <w:rPr>
                <w:rFonts w:ascii="Tahoma" w:hAnsi="Tahoma" w:cs="Tahoma"/>
                <w:b/>
                <w:bCs/>
                <w:kern w:val="2"/>
                <w:sz w:val="22"/>
                <w:szCs w:val="22"/>
              </w:rPr>
              <w:t xml:space="preserve"> specialistus</w:t>
            </w:r>
          </w:p>
        </w:tc>
        <w:tc>
          <w:tcPr>
            <w:tcW w:w="7084" w:type="dxa"/>
            <w:gridSpan w:val="5"/>
            <w:vAlign w:val="center"/>
          </w:tcPr>
          <w:p w14:paraId="43AAC38D" w14:textId="77777777" w:rsidR="00325DAB" w:rsidRPr="004247C6" w:rsidRDefault="00325DAB" w:rsidP="00325DAB">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specialistai</w:t>
            </w:r>
            <w:r w:rsidRPr="004247C6">
              <w:rPr>
                <w:rFonts w:ascii="Tahoma" w:hAnsi="Tahoma" w:cs="Tahoma"/>
                <w:color w:val="0070C0"/>
                <w:sz w:val="22"/>
                <w:szCs w:val="22"/>
              </w:rPr>
              <w:t xml:space="preserve"> nepasitelkiami</w:t>
            </w:r>
          </w:p>
          <w:p w14:paraId="091CBE6F" w14:textId="77777777" w:rsidR="00325DAB" w:rsidRDefault="00325DAB" w:rsidP="00325DAB">
            <w:pPr>
              <w:rPr>
                <w:rFonts w:ascii="Tahoma" w:hAnsi="Tahoma" w:cs="Tahoma"/>
                <w:color w:val="0070C0"/>
                <w:sz w:val="22"/>
                <w:szCs w:val="22"/>
              </w:rPr>
            </w:pPr>
          </w:p>
          <w:p w14:paraId="2EC2635E" w14:textId="77777777" w:rsidR="00325DAB" w:rsidRDefault="00325DAB" w:rsidP="00325DAB">
            <w:pPr>
              <w:rPr>
                <w:rFonts w:ascii="Tahoma" w:hAnsi="Tahoma" w:cs="Tahoma"/>
                <w:color w:val="FF0000"/>
                <w:sz w:val="22"/>
                <w:szCs w:val="22"/>
              </w:rPr>
            </w:pPr>
            <w:r w:rsidRPr="004247C6">
              <w:rPr>
                <w:rFonts w:ascii="Tahoma" w:hAnsi="Tahoma" w:cs="Tahoma"/>
                <w:color w:val="FF0000"/>
                <w:sz w:val="22"/>
                <w:szCs w:val="22"/>
              </w:rPr>
              <w:t xml:space="preserve">arba </w:t>
            </w:r>
          </w:p>
          <w:p w14:paraId="726AEC14" w14:textId="77777777" w:rsidR="00325DAB" w:rsidRPr="004247C6" w:rsidRDefault="00325DAB" w:rsidP="00325DAB">
            <w:pPr>
              <w:rPr>
                <w:rFonts w:ascii="Tahoma" w:hAnsi="Tahoma" w:cs="Tahoma"/>
                <w:color w:val="FF0000"/>
                <w:sz w:val="22"/>
                <w:szCs w:val="22"/>
              </w:rPr>
            </w:pPr>
          </w:p>
          <w:p w14:paraId="3EAE1E46" w14:textId="0AEFC0CB" w:rsidR="00325DAB" w:rsidRPr="004247C6" w:rsidRDefault="00325DAB" w:rsidP="00325DAB">
            <w:pPr>
              <w:jc w:val="both"/>
              <w:rPr>
                <w:rFonts w:ascii="Tahoma" w:hAnsi="Tahoma" w:cs="Tahoma"/>
                <w:color w:val="0070C0"/>
                <w:sz w:val="22"/>
                <w:szCs w:val="22"/>
              </w:rPr>
            </w:pPr>
            <w:r>
              <w:rPr>
                <w:rFonts w:ascii="Tahoma" w:hAnsi="Tahoma" w:cs="Tahoma"/>
                <w:color w:val="0070C0"/>
                <w:sz w:val="22"/>
                <w:szCs w:val="22"/>
              </w:rPr>
              <w:t>Nurodyti</w:t>
            </w:r>
          </w:p>
        </w:tc>
      </w:tr>
      <w:tr w:rsidR="00325DAB" w:rsidRPr="00672332" w14:paraId="4DB81BB1" w14:textId="77777777" w:rsidTr="00741274">
        <w:trPr>
          <w:trHeight w:val="300"/>
        </w:trPr>
        <w:tc>
          <w:tcPr>
            <w:tcW w:w="10198" w:type="dxa"/>
            <w:gridSpan w:val="8"/>
          </w:tcPr>
          <w:p w14:paraId="27B10922"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8. PRIEVOLIŲ PAGAL SUTARTĮ ĮVYKDYMO UŽTIKRINIMAS</w:t>
            </w:r>
          </w:p>
        </w:tc>
      </w:tr>
      <w:tr w:rsidR="00325DAB" w:rsidRPr="004247C6" w14:paraId="691BECA5" w14:textId="77777777" w:rsidTr="004247C6">
        <w:trPr>
          <w:trHeight w:val="300"/>
        </w:trPr>
        <w:tc>
          <w:tcPr>
            <w:tcW w:w="3114" w:type="dxa"/>
            <w:gridSpan w:val="3"/>
          </w:tcPr>
          <w:p w14:paraId="2B0B33F0" w14:textId="77777777" w:rsidR="00325DAB" w:rsidRPr="004247C6" w:rsidRDefault="00325DAB" w:rsidP="00325DAB">
            <w:pPr>
              <w:rPr>
                <w:rFonts w:ascii="Tahoma" w:hAnsi="Tahoma" w:cs="Tahoma"/>
                <w:b/>
                <w:color w:val="0070C0"/>
                <w:kern w:val="2"/>
                <w:sz w:val="22"/>
                <w:szCs w:val="22"/>
              </w:rPr>
            </w:pPr>
            <w:r w:rsidRPr="004247C6">
              <w:rPr>
                <w:rFonts w:ascii="Tahoma" w:hAnsi="Tahoma" w:cs="Tahoma"/>
                <w:b/>
                <w:kern w:val="2"/>
                <w:sz w:val="22"/>
                <w:szCs w:val="22"/>
              </w:rPr>
              <w:t>8.1. Prievolių pagal Sutartį įvykdymo užtikrinimas</w:t>
            </w:r>
          </w:p>
        </w:tc>
        <w:tc>
          <w:tcPr>
            <w:tcW w:w="7084" w:type="dxa"/>
            <w:gridSpan w:val="5"/>
          </w:tcPr>
          <w:p w14:paraId="69B5CF76" w14:textId="60179A18" w:rsidR="00325DAB" w:rsidRPr="004247C6" w:rsidRDefault="00325DAB" w:rsidP="00325DAB">
            <w:pPr>
              <w:rPr>
                <w:rFonts w:ascii="Tahoma" w:hAnsi="Tahoma" w:cs="Tahoma"/>
                <w:kern w:val="2"/>
                <w:sz w:val="22"/>
                <w:szCs w:val="22"/>
              </w:rPr>
            </w:pPr>
            <w:r w:rsidRPr="004247C6">
              <w:rPr>
                <w:rFonts w:ascii="Tahoma" w:hAnsi="Tahoma" w:cs="Tahoma"/>
                <w:kern w:val="2"/>
                <w:sz w:val="22"/>
                <w:szCs w:val="22"/>
              </w:rPr>
              <w:t>Prievolių pagal Sutartį įvykdymas užtikrinamas:</w:t>
            </w:r>
          </w:p>
          <w:p w14:paraId="0EC00A08" w14:textId="70138634" w:rsidR="00325DAB" w:rsidRPr="004247C6" w:rsidRDefault="00325DAB" w:rsidP="00325DAB">
            <w:pPr>
              <w:pStyle w:val="Sraopastraipa"/>
              <w:numPr>
                <w:ilvl w:val="2"/>
                <w:numId w:val="2"/>
              </w:numPr>
              <w:tabs>
                <w:tab w:val="left" w:pos="263"/>
              </w:tabs>
              <w:rPr>
                <w:rFonts w:ascii="Tahoma" w:hAnsi="Tahoma" w:cs="Tahoma"/>
                <w:kern w:val="2"/>
                <w:sz w:val="22"/>
                <w:szCs w:val="22"/>
              </w:rPr>
            </w:pPr>
            <w:r w:rsidRPr="004247C6">
              <w:rPr>
                <w:rFonts w:ascii="Tahoma" w:hAnsi="Tahoma" w:cs="Tahoma"/>
                <w:kern w:val="2"/>
                <w:sz w:val="22"/>
                <w:szCs w:val="22"/>
              </w:rPr>
              <w:t>Netesybomis (delspinigiais, bauda)</w:t>
            </w:r>
            <w:r w:rsidR="00DF693C">
              <w:rPr>
                <w:rFonts w:ascii="Tahoma" w:hAnsi="Tahoma" w:cs="Tahoma"/>
                <w:kern w:val="2"/>
                <w:sz w:val="22"/>
                <w:szCs w:val="22"/>
              </w:rPr>
              <w:t>.</w:t>
            </w:r>
          </w:p>
          <w:p w14:paraId="355DC359" w14:textId="1679BE7E" w:rsidR="00325DAB" w:rsidRPr="003A3ACD" w:rsidRDefault="00325DAB" w:rsidP="00DF693C">
            <w:pPr>
              <w:pStyle w:val="Sraopastraipa"/>
              <w:tabs>
                <w:tab w:val="left" w:pos="263"/>
              </w:tabs>
              <w:rPr>
                <w:rFonts w:ascii="Tahoma" w:hAnsi="Tahoma" w:cs="Tahoma"/>
                <w:color w:val="0070C0"/>
                <w:kern w:val="2"/>
                <w:sz w:val="22"/>
                <w:szCs w:val="22"/>
              </w:rPr>
            </w:pPr>
          </w:p>
        </w:tc>
      </w:tr>
      <w:tr w:rsidR="00325DAB" w:rsidRPr="00672332" w14:paraId="13BC27FB" w14:textId="77777777" w:rsidTr="004247C6">
        <w:trPr>
          <w:trHeight w:val="300"/>
        </w:trPr>
        <w:tc>
          <w:tcPr>
            <w:tcW w:w="3114" w:type="dxa"/>
            <w:gridSpan w:val="3"/>
          </w:tcPr>
          <w:p w14:paraId="6F52626F"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8.2 Sutarties įvykdymo užtikrinimo galiojimo terminas</w:t>
            </w:r>
          </w:p>
        </w:tc>
        <w:tc>
          <w:tcPr>
            <w:tcW w:w="7084" w:type="dxa"/>
            <w:gridSpan w:val="5"/>
          </w:tcPr>
          <w:p w14:paraId="6025585F" w14:textId="66D22FC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tc>
      </w:tr>
      <w:tr w:rsidR="00325DAB" w:rsidRPr="00672332" w14:paraId="6554C4E5" w14:textId="77777777" w:rsidTr="004247C6">
        <w:trPr>
          <w:trHeight w:val="300"/>
        </w:trPr>
        <w:tc>
          <w:tcPr>
            <w:tcW w:w="3114" w:type="dxa"/>
            <w:gridSpan w:val="3"/>
          </w:tcPr>
          <w:p w14:paraId="3456782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8.3. Sutarties įvykdymo užtikrinimo pateikimas</w:t>
            </w:r>
          </w:p>
        </w:tc>
        <w:tc>
          <w:tcPr>
            <w:tcW w:w="7084" w:type="dxa"/>
            <w:gridSpan w:val="5"/>
          </w:tcPr>
          <w:p w14:paraId="5BE117A4" w14:textId="4A3E5138" w:rsidR="00325DAB" w:rsidRPr="00DF693C"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tc>
      </w:tr>
      <w:tr w:rsidR="00325DAB" w:rsidRPr="00672332" w14:paraId="5D447706" w14:textId="77777777" w:rsidTr="00741274">
        <w:trPr>
          <w:trHeight w:val="300"/>
        </w:trPr>
        <w:tc>
          <w:tcPr>
            <w:tcW w:w="10198" w:type="dxa"/>
            <w:gridSpan w:val="8"/>
          </w:tcPr>
          <w:p w14:paraId="001268A0"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9. ŠALIŲ ATSAKOMYBĖ</w:t>
            </w:r>
          </w:p>
        </w:tc>
      </w:tr>
      <w:tr w:rsidR="00325DAB" w:rsidRPr="00672332" w14:paraId="22B5BF8D" w14:textId="77777777" w:rsidTr="00323D92">
        <w:trPr>
          <w:trHeight w:val="300"/>
        </w:trPr>
        <w:tc>
          <w:tcPr>
            <w:tcW w:w="3114" w:type="dxa"/>
            <w:gridSpan w:val="3"/>
          </w:tcPr>
          <w:p w14:paraId="2697042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9.1. Pirkėjui taikomos netesybos už mokėjimų pagal Sutartį vėlavimą</w:t>
            </w:r>
          </w:p>
        </w:tc>
        <w:tc>
          <w:tcPr>
            <w:tcW w:w="7084" w:type="dxa"/>
            <w:gridSpan w:val="5"/>
          </w:tcPr>
          <w:p w14:paraId="10F50461" w14:textId="48FD7A84" w:rsidR="00325DAB" w:rsidRPr="00672332" w:rsidRDefault="00325DAB" w:rsidP="00325DAB">
            <w:pPr>
              <w:jc w:val="both"/>
              <w:rPr>
                <w:rFonts w:ascii="Tahoma" w:hAnsi="Tahoma" w:cs="Tahoma"/>
                <w:color w:val="000000"/>
                <w:kern w:val="2"/>
                <w:sz w:val="22"/>
                <w:szCs w:val="22"/>
              </w:rPr>
            </w:pPr>
            <w:r w:rsidRPr="00672332">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672332">
              <w:rPr>
                <w:rFonts w:ascii="Tahoma" w:hAnsi="Tahoma" w:cs="Tahoma"/>
                <w:kern w:val="2"/>
                <w:sz w:val="22"/>
                <w:szCs w:val="22"/>
              </w:rPr>
              <w:t xml:space="preserve">Pirkėjui 0,05 procento dydžio </w:t>
            </w:r>
            <w:r w:rsidRPr="00672332">
              <w:rPr>
                <w:rFonts w:ascii="Tahoma" w:hAnsi="Tahoma" w:cs="Tahoma"/>
                <w:color w:val="000000" w:themeColor="text1"/>
                <w:kern w:val="2"/>
                <w:sz w:val="22"/>
                <w:szCs w:val="22"/>
              </w:rPr>
              <w:t>delspinigius nuo neapmokėtos sumos be PVM už kiekvieną vėlavimo dieną.</w:t>
            </w:r>
          </w:p>
        </w:tc>
      </w:tr>
      <w:tr w:rsidR="00325DAB" w:rsidRPr="00672332" w14:paraId="7FD671A3" w14:textId="77777777" w:rsidTr="00323D92">
        <w:tc>
          <w:tcPr>
            <w:tcW w:w="3114" w:type="dxa"/>
            <w:gridSpan w:val="3"/>
          </w:tcPr>
          <w:p w14:paraId="3182548C"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9.2. Tiekėjui taikomos netesybos</w:t>
            </w:r>
          </w:p>
        </w:tc>
        <w:tc>
          <w:tcPr>
            <w:tcW w:w="7084" w:type="dxa"/>
            <w:gridSpan w:val="5"/>
          </w:tcPr>
          <w:p w14:paraId="6FF24DE8" w14:textId="0FDAF060" w:rsidR="00325DAB"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9.2.1. Jeigu Tiekėjas vėluoja suteikti Paslaugas arba nevykdo kitų sutartinių įsipareigojimų, Pirkėjas nuo kitos nei nustatytas terminas dienos Tiekėjui skaičiuoja </w:t>
            </w:r>
            <w:r w:rsidRPr="00672332">
              <w:rPr>
                <w:rFonts w:ascii="Tahoma" w:hAnsi="Tahoma" w:cs="Tahoma"/>
                <w:kern w:val="2"/>
                <w:sz w:val="22"/>
                <w:szCs w:val="22"/>
              </w:rPr>
              <w:t xml:space="preserve">0,05 procento </w:t>
            </w:r>
            <w:r w:rsidRPr="00672332">
              <w:rPr>
                <w:rFonts w:ascii="Tahoma" w:hAnsi="Tahoma" w:cs="Tahoma"/>
                <w:color w:val="000000" w:themeColor="text1"/>
                <w:kern w:val="2"/>
                <w:sz w:val="22"/>
                <w:szCs w:val="22"/>
              </w:rPr>
              <w:t xml:space="preserve">dydžio delspinigius už </w:t>
            </w:r>
            <w:r w:rsidRPr="00672332">
              <w:rPr>
                <w:rFonts w:ascii="Tahoma" w:hAnsi="Tahoma" w:cs="Tahoma"/>
                <w:color w:val="000000" w:themeColor="text1"/>
                <w:kern w:val="2"/>
                <w:sz w:val="22"/>
                <w:szCs w:val="22"/>
              </w:rPr>
              <w:lastRenderedPageBreak/>
              <w:t>kiekvieną uždelstą dieną nuo laiku nesuteiktų Paslaugų ar kitų sutartinių įsipareigojimų nevykdymo kainos be PVM.</w:t>
            </w:r>
          </w:p>
          <w:p w14:paraId="41325579" w14:textId="77777777" w:rsidR="00C97CF5" w:rsidRDefault="00C97CF5" w:rsidP="00325DAB">
            <w:pPr>
              <w:jc w:val="both"/>
              <w:rPr>
                <w:rFonts w:ascii="Tahoma" w:hAnsi="Tahoma" w:cs="Tahoma"/>
                <w:color w:val="000000" w:themeColor="text1"/>
                <w:kern w:val="2"/>
                <w:sz w:val="22"/>
                <w:szCs w:val="22"/>
              </w:rPr>
            </w:pPr>
          </w:p>
          <w:p w14:paraId="51B53E23" w14:textId="3DE684DA" w:rsidR="00C97CF5" w:rsidRPr="00672332" w:rsidRDefault="00C97CF5" w:rsidP="00325DAB">
            <w:pPr>
              <w:jc w:val="both"/>
              <w:rPr>
                <w:rFonts w:ascii="Tahoma" w:hAnsi="Tahoma" w:cs="Tahoma"/>
                <w:color w:val="000000" w:themeColor="text1"/>
                <w:kern w:val="2"/>
                <w:sz w:val="22"/>
                <w:szCs w:val="22"/>
              </w:rPr>
            </w:pPr>
            <w:r w:rsidRPr="00C97CF5">
              <w:rPr>
                <w:rFonts w:ascii="Tahoma" w:hAnsi="Tahoma" w:cs="Tahoma"/>
                <w:color w:val="000000" w:themeColor="text1"/>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 savaitę / mėnesį nuo laiku negrąžintos permokos kainos be PVM</w:t>
            </w:r>
          </w:p>
          <w:p w14:paraId="3DA3AF53" w14:textId="77777777" w:rsidR="00325DAB" w:rsidRPr="00672332" w:rsidRDefault="00325DAB" w:rsidP="00325DAB">
            <w:pPr>
              <w:jc w:val="both"/>
              <w:rPr>
                <w:rFonts w:ascii="Tahoma" w:hAnsi="Tahoma" w:cs="Tahoma"/>
                <w:color w:val="000000" w:themeColor="text1"/>
                <w:kern w:val="2"/>
                <w:sz w:val="22"/>
                <w:szCs w:val="22"/>
              </w:rPr>
            </w:pPr>
          </w:p>
          <w:p w14:paraId="4B89C850" w14:textId="5F544F03" w:rsidR="00325DAB" w:rsidRPr="00DF693C" w:rsidRDefault="00325DAB" w:rsidP="00DF693C">
            <w:pPr>
              <w:jc w:val="both"/>
              <w:rPr>
                <w:rFonts w:ascii="Tahoma" w:hAnsi="Tahoma" w:cs="Tahoma"/>
                <w:color w:val="000000" w:themeColor="text1"/>
                <w:sz w:val="22"/>
                <w:szCs w:val="22"/>
              </w:rPr>
            </w:pPr>
            <w:r w:rsidRPr="00672332">
              <w:rPr>
                <w:rFonts w:ascii="Tahoma" w:hAnsi="Tahoma" w:cs="Tahoma"/>
                <w:color w:val="000000" w:themeColor="text1"/>
                <w:kern w:val="2"/>
                <w:sz w:val="22"/>
                <w:szCs w:val="22"/>
              </w:rPr>
              <w:t>9.2.</w:t>
            </w:r>
            <w:r w:rsidR="00C97CF5">
              <w:rPr>
                <w:rFonts w:ascii="Tahoma" w:hAnsi="Tahoma" w:cs="Tahoma"/>
                <w:color w:val="000000" w:themeColor="text1"/>
                <w:kern w:val="2"/>
                <w:sz w:val="22"/>
                <w:szCs w:val="22"/>
              </w:rPr>
              <w:t>3</w:t>
            </w:r>
            <w:r w:rsidRPr="00672332">
              <w:rPr>
                <w:rFonts w:ascii="Tahoma" w:hAnsi="Tahoma" w:cs="Tahoma"/>
                <w:color w:val="000000" w:themeColor="text1"/>
                <w:kern w:val="2"/>
                <w:sz w:val="22"/>
                <w:szCs w:val="22"/>
              </w:rPr>
              <w:t xml:space="preserve">. Tiekėjas privalo sumokėti Pirkėjui netesybas per 30 kalendorinių dienų nuo Pirkėjo pareikalavimo, jeigu netesybų suma nėra </w:t>
            </w:r>
            <w:r w:rsidRPr="00672332">
              <w:rPr>
                <w:rFonts w:ascii="Tahoma" w:hAnsi="Tahoma" w:cs="Tahoma"/>
                <w:color w:val="000000" w:themeColor="text1"/>
                <w:sz w:val="22"/>
                <w:szCs w:val="22"/>
              </w:rPr>
              <w:t>išskaitoma iš Tiekėjui mokėtinos sumos.</w:t>
            </w:r>
            <w:r w:rsidRPr="00643423">
              <w:rPr>
                <w:rStyle w:val="cf01"/>
                <w:rFonts w:ascii="Tahoma" w:hAnsi="Tahoma" w:cs="Tahoma"/>
                <w:sz w:val="22"/>
                <w:szCs w:val="22"/>
              </w:rPr>
              <w:t xml:space="preserve"> </w:t>
            </w:r>
          </w:p>
        </w:tc>
      </w:tr>
      <w:tr w:rsidR="00325DAB" w:rsidRPr="00672332" w14:paraId="56B93037" w14:textId="77777777" w:rsidTr="00323D92">
        <w:trPr>
          <w:trHeight w:val="300"/>
        </w:trPr>
        <w:tc>
          <w:tcPr>
            <w:tcW w:w="3114" w:type="dxa"/>
            <w:gridSpan w:val="3"/>
          </w:tcPr>
          <w:p w14:paraId="60D26C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9.3. Tiekėjui / Pirkėjui taikoma bauda nutraukus Sutartį dėl esminio Sutarties pažeidimo ar nepagrįstai nutraukus Sutarties vykdymą ne Sutartyje nustatyta tvarka</w:t>
            </w:r>
          </w:p>
        </w:tc>
        <w:tc>
          <w:tcPr>
            <w:tcW w:w="7084" w:type="dxa"/>
            <w:gridSpan w:val="5"/>
          </w:tcPr>
          <w:p w14:paraId="039884AD" w14:textId="01FAEFF1"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9</w:t>
            </w:r>
            <w:r w:rsidRPr="00672332">
              <w:rPr>
                <w:rFonts w:ascii="Tahoma" w:hAnsi="Tahoma" w:cs="Tahoma"/>
                <w:color w:val="000000" w:themeColor="text1"/>
                <w:kern w:val="2"/>
                <w:sz w:val="22"/>
                <w:szCs w:val="22"/>
              </w:rPr>
              <w:t>.3.1. Nutraukus Sutartį dėl esminio Sutarties pažeidimo, nustatyto Sutarties Specialiosiose sąlygose, mokama 10 procentų dydžio bauda nuo Pradinės Sutarties vertės, nurodytos Specialiųjų sąlygų 5.2 punkte.</w:t>
            </w:r>
          </w:p>
          <w:p w14:paraId="0D269A19" w14:textId="77777777" w:rsidR="00325DAB" w:rsidRPr="00672332" w:rsidRDefault="00325DAB" w:rsidP="00325DAB">
            <w:pPr>
              <w:jc w:val="both"/>
              <w:rPr>
                <w:rFonts w:ascii="Tahoma" w:hAnsi="Tahoma" w:cs="Tahoma"/>
                <w:kern w:val="2"/>
                <w:sz w:val="22"/>
                <w:szCs w:val="22"/>
              </w:rPr>
            </w:pPr>
          </w:p>
          <w:p w14:paraId="7C25F1C6" w14:textId="09F9988D"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9.3.2. Nepagrįstai nutraukus Sutarties vykdymą ne Sutartyje nustatyta tvarka, mokama </w:t>
            </w:r>
            <w:r w:rsidRPr="00672332">
              <w:rPr>
                <w:rFonts w:ascii="Tahoma" w:hAnsi="Tahoma" w:cs="Tahoma"/>
                <w:kern w:val="2"/>
                <w:sz w:val="22"/>
                <w:szCs w:val="22"/>
              </w:rPr>
              <w:t>10 procentų dydžio bauda nuo Pradinės Sutarties vertės, nurodytos Specialiųjų sąlygų 5.2 punkte.</w:t>
            </w:r>
          </w:p>
        </w:tc>
      </w:tr>
      <w:tr w:rsidR="00325DAB" w:rsidRPr="00672332" w14:paraId="3E79F97F" w14:textId="77777777" w:rsidTr="00323D92">
        <w:trPr>
          <w:trHeight w:val="300"/>
        </w:trPr>
        <w:tc>
          <w:tcPr>
            <w:tcW w:w="3114" w:type="dxa"/>
            <w:gridSpan w:val="3"/>
          </w:tcPr>
          <w:p w14:paraId="197B8E6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084" w:type="dxa"/>
            <w:gridSpan w:val="5"/>
            <w:vAlign w:val="center"/>
          </w:tcPr>
          <w:p w14:paraId="3259EA30" w14:textId="2D4C1D97" w:rsidR="00325DAB" w:rsidRPr="00672332" w:rsidRDefault="00325DAB" w:rsidP="00325DAB">
            <w:pPr>
              <w:jc w:val="both"/>
              <w:rPr>
                <w:rFonts w:ascii="Tahoma" w:hAnsi="Tahoma" w:cs="Tahoma"/>
                <w:kern w:val="2"/>
                <w:sz w:val="22"/>
                <w:szCs w:val="22"/>
              </w:rPr>
            </w:pPr>
            <w:r w:rsidRPr="00672332">
              <w:rPr>
                <w:rFonts w:ascii="Tahoma" w:eastAsia="Tahoma" w:hAnsi="Tahoma" w:cs="Tahoma"/>
                <w:sz w:val="22"/>
                <w:szCs w:val="22"/>
              </w:rPr>
              <w:t xml:space="preserve">Tiekėjui, pakeitus </w:t>
            </w:r>
            <w:r>
              <w:rPr>
                <w:rFonts w:ascii="Tahoma" w:eastAsia="Tahoma" w:hAnsi="Tahoma" w:cs="Tahoma"/>
                <w:sz w:val="22"/>
                <w:szCs w:val="22"/>
              </w:rPr>
              <w:t>7.1-7.5 p. nurodytą asmenį</w:t>
            </w:r>
            <w:r w:rsidRPr="00672332">
              <w:rPr>
                <w:rFonts w:ascii="Tahoma" w:eastAsia="Tahoma" w:hAnsi="Tahoma" w:cs="Tahoma"/>
                <w:sz w:val="22"/>
                <w:szCs w:val="22"/>
              </w:rPr>
              <w:t>, nesilaikant Bendrosiose sąlygose nurodytos subtiekėjų ir (ar) specialistų keitimo tvarkos, mokama 1 000,00 Eur bauda</w:t>
            </w:r>
            <w:r>
              <w:rPr>
                <w:rFonts w:ascii="Tahoma" w:eastAsia="Tahoma" w:hAnsi="Tahoma" w:cs="Tahoma"/>
                <w:sz w:val="22"/>
                <w:szCs w:val="22"/>
              </w:rPr>
              <w:t xml:space="preserve"> už kiekvieną atvejį.</w:t>
            </w:r>
          </w:p>
        </w:tc>
      </w:tr>
      <w:tr w:rsidR="00325DAB" w:rsidRPr="00672332" w14:paraId="77ACE6BE" w14:textId="77777777" w:rsidTr="00323D92">
        <w:trPr>
          <w:trHeight w:val="300"/>
        </w:trPr>
        <w:tc>
          <w:tcPr>
            <w:tcW w:w="3114" w:type="dxa"/>
            <w:gridSpan w:val="3"/>
          </w:tcPr>
          <w:p w14:paraId="6865509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9.5. Tiekėjui taikomos baudos dėl aplinkosauginių ir (arba) socialinių kriterijų nesilaikymo</w:t>
            </w:r>
          </w:p>
        </w:tc>
        <w:tc>
          <w:tcPr>
            <w:tcW w:w="7084" w:type="dxa"/>
            <w:gridSpan w:val="5"/>
          </w:tcPr>
          <w:p w14:paraId="172EC0F3" w14:textId="72B22988" w:rsidR="00325DAB" w:rsidRPr="00DF693C" w:rsidRDefault="00325DAB" w:rsidP="00325DAB">
            <w:pPr>
              <w:jc w:val="both"/>
              <w:rPr>
                <w:rFonts w:ascii="Tahoma" w:hAnsi="Tahoma" w:cs="Tahoma"/>
                <w:color w:val="000000"/>
                <w:kern w:val="2"/>
                <w:sz w:val="22"/>
                <w:szCs w:val="22"/>
              </w:rPr>
            </w:pPr>
            <w:r w:rsidRPr="00672332">
              <w:rPr>
                <w:rFonts w:ascii="Tahoma" w:hAnsi="Tahoma" w:cs="Tahoma"/>
                <w:color w:val="000000"/>
                <w:kern w:val="2"/>
                <w:sz w:val="22"/>
                <w:szCs w:val="22"/>
              </w:rPr>
              <w:t>Netaikoma</w:t>
            </w:r>
          </w:p>
        </w:tc>
      </w:tr>
      <w:tr w:rsidR="00325DAB" w:rsidRPr="00672332" w14:paraId="65AB4AD9" w14:textId="77777777" w:rsidTr="00323D92">
        <w:trPr>
          <w:trHeight w:val="300"/>
        </w:trPr>
        <w:tc>
          <w:tcPr>
            <w:tcW w:w="3114" w:type="dxa"/>
            <w:gridSpan w:val="3"/>
          </w:tcPr>
          <w:p w14:paraId="3F1CF74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9.6. Tiekėjui / Pirkėjui taikoma bauda dėl konfidencialumo reikalavimų nesilaikymo</w:t>
            </w:r>
          </w:p>
        </w:tc>
        <w:tc>
          <w:tcPr>
            <w:tcW w:w="7084" w:type="dxa"/>
            <w:gridSpan w:val="5"/>
          </w:tcPr>
          <w:p w14:paraId="4BC42C37" w14:textId="2D849880"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Tiekėjui / Pirkėjui nesilaikant Bendrosiose sąlygose nurodytų konfidencialumo reikalavimų, mokama 10 000,00 Eur bauda.</w:t>
            </w:r>
          </w:p>
          <w:p w14:paraId="0D3281D4" w14:textId="1A861A0D" w:rsidR="00325DAB" w:rsidRPr="00672332" w:rsidRDefault="00325DAB" w:rsidP="00325DAB">
            <w:pPr>
              <w:jc w:val="both"/>
              <w:rPr>
                <w:rFonts w:ascii="Tahoma" w:hAnsi="Tahoma" w:cs="Tahoma"/>
                <w:color w:val="4472C4"/>
                <w:kern w:val="2"/>
                <w:sz w:val="22"/>
                <w:szCs w:val="22"/>
              </w:rPr>
            </w:pPr>
          </w:p>
        </w:tc>
      </w:tr>
      <w:tr w:rsidR="00325DAB" w:rsidRPr="00672332" w14:paraId="2E9AA448" w14:textId="77777777" w:rsidTr="00323D92">
        <w:trPr>
          <w:trHeight w:val="300"/>
        </w:trPr>
        <w:tc>
          <w:tcPr>
            <w:tcW w:w="3114" w:type="dxa"/>
            <w:gridSpan w:val="3"/>
          </w:tcPr>
          <w:p w14:paraId="776366CE" w14:textId="68C57C7F" w:rsidR="00325DAB" w:rsidRPr="00672332" w:rsidRDefault="00325DAB" w:rsidP="00325DAB">
            <w:pPr>
              <w:rPr>
                <w:rFonts w:ascii="Tahoma" w:hAnsi="Tahoma" w:cs="Tahoma"/>
                <w:b/>
                <w:kern w:val="2"/>
                <w:sz w:val="22"/>
                <w:szCs w:val="22"/>
              </w:rPr>
            </w:pPr>
            <w:r w:rsidRPr="00672332">
              <w:rPr>
                <w:rFonts w:ascii="Tahoma" w:hAnsi="Tahoma" w:cs="Tahoma"/>
                <w:b/>
                <w:sz w:val="22"/>
                <w:szCs w:val="22"/>
              </w:rPr>
              <w:t xml:space="preserve">9.7. Tiekėjui taikomos netesybos dėl pirkimo dokumentuose nustatytų </w:t>
            </w:r>
            <w:r w:rsidR="00C97CF5">
              <w:rPr>
                <w:rFonts w:ascii="Tahoma" w:hAnsi="Tahoma" w:cs="Tahoma"/>
                <w:b/>
                <w:sz w:val="22"/>
                <w:szCs w:val="22"/>
              </w:rPr>
              <w:t>K</w:t>
            </w:r>
            <w:r w:rsidRPr="00672332">
              <w:rPr>
                <w:rFonts w:ascii="Tahoma" w:hAnsi="Tahoma" w:cs="Tahoma"/>
                <w:b/>
                <w:sz w:val="22"/>
                <w:szCs w:val="22"/>
              </w:rPr>
              <w:t xml:space="preserve">okybinių kriterijų </w:t>
            </w:r>
            <w:proofErr w:type="spellStart"/>
            <w:r w:rsidRPr="00672332">
              <w:rPr>
                <w:rFonts w:ascii="Tahoma" w:hAnsi="Tahoma" w:cs="Tahoma"/>
                <w:b/>
                <w:sz w:val="22"/>
                <w:szCs w:val="22"/>
              </w:rPr>
              <w:t>nepasiekimo</w:t>
            </w:r>
            <w:proofErr w:type="spellEnd"/>
            <w:r w:rsidRPr="00672332">
              <w:rPr>
                <w:rFonts w:ascii="Tahoma" w:hAnsi="Tahoma" w:cs="Tahoma"/>
                <w:b/>
                <w:sz w:val="22"/>
                <w:szCs w:val="22"/>
              </w:rPr>
              <w:t xml:space="preserve"> Sutarties vykdymo metu</w:t>
            </w:r>
          </w:p>
        </w:tc>
        <w:tc>
          <w:tcPr>
            <w:tcW w:w="7084" w:type="dxa"/>
            <w:gridSpan w:val="5"/>
          </w:tcPr>
          <w:p w14:paraId="3B6BF654" w14:textId="07284D1A" w:rsidR="00325DAB" w:rsidRPr="00672332" w:rsidRDefault="00325DAB" w:rsidP="00325DAB">
            <w:pPr>
              <w:jc w:val="both"/>
              <w:rPr>
                <w:rFonts w:ascii="Tahoma" w:hAnsi="Tahoma" w:cs="Tahoma"/>
                <w:color w:val="4472C4"/>
                <w:sz w:val="22"/>
                <w:szCs w:val="22"/>
              </w:rPr>
            </w:pPr>
            <w:r w:rsidRPr="00672332">
              <w:rPr>
                <w:rFonts w:ascii="Tahoma" w:hAnsi="Tahoma" w:cs="Tahoma"/>
                <w:sz w:val="22"/>
                <w:szCs w:val="22"/>
              </w:rPr>
              <w:t xml:space="preserve">Netaikoma </w:t>
            </w:r>
            <w:r w:rsidRPr="00643423">
              <w:rPr>
                <w:rFonts w:ascii="Tahoma" w:hAnsi="Tahoma" w:cs="Tahoma"/>
                <w:color w:val="0070C0"/>
                <w:sz w:val="22"/>
                <w:szCs w:val="22"/>
              </w:rPr>
              <w:t xml:space="preserve">(tuo atveju, kai pasiūlymai įvertinti pagal kainos kriterijų arba </w:t>
            </w:r>
            <w:r w:rsidR="00C97CF5">
              <w:rPr>
                <w:rFonts w:ascii="Tahoma" w:hAnsi="Tahoma" w:cs="Tahoma"/>
                <w:color w:val="0070C0"/>
                <w:sz w:val="22"/>
                <w:szCs w:val="22"/>
              </w:rPr>
              <w:t>K</w:t>
            </w:r>
            <w:r w:rsidRPr="00643423">
              <w:rPr>
                <w:rFonts w:ascii="Tahoma" w:hAnsi="Tahoma" w:cs="Tahoma"/>
                <w:color w:val="0070C0"/>
                <w:sz w:val="22"/>
                <w:szCs w:val="22"/>
              </w:rPr>
              <w:t xml:space="preserve">okybiniai kriterijai buvo nustatyti pirkimo dokumentuose, tačiau laimėjęs Tiekėjas neatitiko arba nesiūlė </w:t>
            </w:r>
            <w:r w:rsidR="00C97CF5">
              <w:rPr>
                <w:rFonts w:ascii="Tahoma" w:hAnsi="Tahoma" w:cs="Tahoma"/>
                <w:color w:val="0070C0"/>
                <w:sz w:val="22"/>
                <w:szCs w:val="22"/>
              </w:rPr>
              <w:t>K</w:t>
            </w:r>
            <w:r w:rsidRPr="00643423">
              <w:rPr>
                <w:rFonts w:ascii="Tahoma" w:hAnsi="Tahoma" w:cs="Tahoma"/>
                <w:color w:val="0070C0"/>
                <w:sz w:val="22"/>
                <w:szCs w:val="22"/>
              </w:rPr>
              <w:t>okybinių kriterijų)</w:t>
            </w:r>
          </w:p>
          <w:p w14:paraId="37D5DA58" w14:textId="77777777" w:rsidR="00325DAB" w:rsidRPr="00672332" w:rsidRDefault="00325DAB" w:rsidP="00325DAB">
            <w:pPr>
              <w:jc w:val="both"/>
              <w:rPr>
                <w:rFonts w:ascii="Tahoma" w:hAnsi="Tahoma" w:cs="Tahoma"/>
                <w:kern w:val="2"/>
                <w:sz w:val="22"/>
                <w:szCs w:val="22"/>
              </w:rPr>
            </w:pPr>
          </w:p>
          <w:p w14:paraId="691CC8A0" w14:textId="77777777" w:rsidR="00325DAB" w:rsidRPr="00672332" w:rsidRDefault="00325DAB" w:rsidP="00325DAB">
            <w:pPr>
              <w:jc w:val="both"/>
              <w:rPr>
                <w:rFonts w:ascii="Tahoma" w:hAnsi="Tahoma" w:cs="Tahoma"/>
                <w:color w:val="FF0000"/>
                <w:kern w:val="2"/>
                <w:sz w:val="22"/>
                <w:szCs w:val="22"/>
              </w:rPr>
            </w:pPr>
            <w:r w:rsidRPr="00672332">
              <w:rPr>
                <w:rFonts w:ascii="Tahoma" w:hAnsi="Tahoma" w:cs="Tahoma"/>
                <w:color w:val="FF0000"/>
                <w:kern w:val="2"/>
                <w:sz w:val="22"/>
                <w:szCs w:val="22"/>
              </w:rPr>
              <w:t>arba</w:t>
            </w:r>
          </w:p>
          <w:p w14:paraId="104985DC" w14:textId="77777777" w:rsidR="00325DAB" w:rsidRPr="00672332" w:rsidRDefault="00325DAB" w:rsidP="00325DAB">
            <w:pPr>
              <w:jc w:val="both"/>
              <w:rPr>
                <w:rFonts w:ascii="Tahoma" w:hAnsi="Tahoma" w:cs="Tahoma"/>
                <w:kern w:val="2"/>
                <w:sz w:val="22"/>
                <w:szCs w:val="22"/>
              </w:rPr>
            </w:pPr>
          </w:p>
          <w:p w14:paraId="2A0E478D" w14:textId="628866BB" w:rsidR="00F725DA" w:rsidRDefault="00325DAB" w:rsidP="00F725DA">
            <w:pPr>
              <w:jc w:val="both"/>
              <w:rPr>
                <w:rFonts w:ascii="Tahoma" w:hAnsi="Tahoma" w:cs="Tahoma"/>
                <w:color w:val="000000" w:themeColor="text1"/>
                <w:kern w:val="2"/>
                <w:sz w:val="22"/>
                <w:szCs w:val="22"/>
              </w:rPr>
            </w:pPr>
            <w:r w:rsidRPr="00F725DA">
              <w:rPr>
                <w:rFonts w:ascii="Tahoma" w:hAnsi="Tahoma" w:cs="Tahoma"/>
                <w:color w:val="000000" w:themeColor="text1"/>
                <w:kern w:val="2"/>
                <w:sz w:val="22"/>
                <w:szCs w:val="22"/>
              </w:rPr>
              <w:t>Jeigu Tiekėjas Sutarties galiojimo metu neužtikrina atitikties pirkimo dokumentuose nustatytiems kokybiniams kriterijams, už kuriuos Tiekėjui buvo suteikti ekonominio naudingumo balai, mokama žemiau nurodyto dydžio bauda:</w:t>
            </w:r>
          </w:p>
          <w:p w14:paraId="5B86B5DA" w14:textId="4405F578" w:rsidR="00D87F7B" w:rsidRDefault="00D87F7B" w:rsidP="00F725DA">
            <w:pPr>
              <w:jc w:val="both"/>
              <w:rPr>
                <w:rFonts w:ascii="Tahoma" w:hAnsi="Tahoma" w:cs="Tahoma"/>
                <w:color w:val="000000" w:themeColor="text1"/>
                <w:kern w:val="2"/>
                <w:sz w:val="22"/>
                <w:szCs w:val="22"/>
              </w:rPr>
            </w:pPr>
            <w:r>
              <w:rPr>
                <w:rFonts w:ascii="Tahoma" w:hAnsi="Tahoma" w:cs="Tahoma"/>
                <w:color w:val="000000" w:themeColor="text1"/>
                <w:kern w:val="2"/>
                <w:sz w:val="22"/>
                <w:szCs w:val="22"/>
              </w:rPr>
              <w:lastRenderedPageBreak/>
              <w:t>3,33 proc. nuo nesuteiktų paslaugų vertės, nustačius atvejį, kad paslaugas teikiantis, kvalifikaciją atitinkantis informacinių sistemų analitikas neturi papildomos patirties;</w:t>
            </w:r>
          </w:p>
          <w:p w14:paraId="6B6B2CF7" w14:textId="549E263E" w:rsidR="00D87F7B" w:rsidRDefault="00D87F7B" w:rsidP="00D87F7B">
            <w:pPr>
              <w:jc w:val="both"/>
              <w:rPr>
                <w:rFonts w:ascii="Tahoma" w:hAnsi="Tahoma" w:cs="Tahoma"/>
                <w:color w:val="000000" w:themeColor="text1"/>
                <w:kern w:val="2"/>
                <w:sz w:val="22"/>
                <w:szCs w:val="22"/>
              </w:rPr>
            </w:pPr>
            <w:r>
              <w:rPr>
                <w:rFonts w:ascii="Tahoma" w:hAnsi="Tahoma" w:cs="Tahoma"/>
                <w:color w:val="000000" w:themeColor="text1"/>
                <w:kern w:val="2"/>
                <w:sz w:val="22"/>
                <w:szCs w:val="22"/>
              </w:rPr>
              <w:t>3,33 proc. nuo nesuteiktų paslaugų vertės, nustačius atvejį, kad paslaugas teikiantis, kvalifikaciją atitinkantis informacinių sistemų testuotojas neturi papildomos patirties;</w:t>
            </w:r>
          </w:p>
          <w:p w14:paraId="793B1A41" w14:textId="1E3E1015" w:rsidR="00D87F7B" w:rsidRDefault="00E67E7A" w:rsidP="00F725DA">
            <w:pPr>
              <w:jc w:val="both"/>
              <w:rPr>
                <w:rFonts w:ascii="Tahoma" w:hAnsi="Tahoma" w:cs="Tahoma"/>
                <w:color w:val="000000" w:themeColor="text1"/>
                <w:kern w:val="2"/>
                <w:sz w:val="22"/>
                <w:szCs w:val="22"/>
              </w:rPr>
            </w:pPr>
            <w:r>
              <w:rPr>
                <w:rFonts w:ascii="Tahoma" w:hAnsi="Tahoma" w:cs="Tahoma"/>
                <w:color w:val="000000" w:themeColor="text1"/>
                <w:kern w:val="2"/>
                <w:sz w:val="22"/>
                <w:szCs w:val="22"/>
              </w:rPr>
              <w:t>2,78 proc. nuo nesuteiktų paslaugų vertės, nustačius atvejį, kad paslaugas teikiantis, kvalifikaciją atitinkantis informacinių sistemų saugos specialistas neturi papildomos patirties;</w:t>
            </w:r>
          </w:p>
          <w:p w14:paraId="614EFF07" w14:textId="341BFEF6" w:rsidR="003A3ACD" w:rsidRPr="00E67E7A" w:rsidRDefault="00E67E7A" w:rsidP="00E67E7A">
            <w:pPr>
              <w:jc w:val="both"/>
              <w:rPr>
                <w:rFonts w:ascii="Tahoma" w:hAnsi="Tahoma" w:cs="Tahoma"/>
                <w:color w:val="000000" w:themeColor="text1"/>
                <w:kern w:val="2"/>
                <w:sz w:val="22"/>
                <w:szCs w:val="22"/>
              </w:rPr>
            </w:pPr>
            <w:r>
              <w:rPr>
                <w:rFonts w:ascii="Tahoma" w:hAnsi="Tahoma" w:cs="Tahoma"/>
                <w:color w:val="000000" w:themeColor="text1"/>
                <w:kern w:val="2"/>
                <w:sz w:val="22"/>
                <w:szCs w:val="22"/>
              </w:rPr>
              <w:t>1,67 proc. nuo nesuteiktų paslaugų vertės, nustačius atvejį, kad paslaugas teikiantis, kvalifikaciją atitinkantis projekto vadovas neturi galiojančio tarptautiniu mastu pripažįstamo projektų valdymo sertifikato.</w:t>
            </w:r>
          </w:p>
        </w:tc>
      </w:tr>
      <w:tr w:rsidR="00325DAB" w:rsidRPr="00672332" w14:paraId="5F8B039E" w14:textId="77777777" w:rsidTr="00643423">
        <w:trPr>
          <w:trHeight w:val="1392"/>
        </w:trPr>
        <w:tc>
          <w:tcPr>
            <w:tcW w:w="3114" w:type="dxa"/>
            <w:gridSpan w:val="3"/>
            <w:tcBorders>
              <w:top w:val="single" w:sz="4" w:space="0" w:color="auto"/>
              <w:left w:val="single" w:sz="4" w:space="0" w:color="auto"/>
              <w:bottom w:val="single" w:sz="4" w:space="0" w:color="auto"/>
              <w:right w:val="single" w:sz="4" w:space="0" w:color="auto"/>
            </w:tcBorders>
          </w:tcPr>
          <w:p w14:paraId="7D9D37D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 xml:space="preserve">9.8. Tiekėjui taikomos netesybos dėl Sutarties įvykdymo užtikrinimo </w:t>
            </w:r>
            <w:r w:rsidRPr="00672332">
              <w:rPr>
                <w:rFonts w:ascii="Tahoma" w:hAnsi="Tahoma" w:cs="Tahoma"/>
                <w:b/>
                <w:bCs/>
                <w:sz w:val="22"/>
                <w:szCs w:val="22"/>
              </w:rPr>
              <w:t>nepratęsimo</w:t>
            </w:r>
          </w:p>
        </w:tc>
        <w:tc>
          <w:tcPr>
            <w:tcW w:w="7084" w:type="dxa"/>
            <w:gridSpan w:val="5"/>
            <w:tcBorders>
              <w:top w:val="single" w:sz="4" w:space="0" w:color="auto"/>
              <w:left w:val="single" w:sz="4" w:space="0" w:color="auto"/>
              <w:bottom w:val="single" w:sz="4" w:space="0" w:color="auto"/>
              <w:right w:val="single" w:sz="4" w:space="0" w:color="auto"/>
            </w:tcBorders>
          </w:tcPr>
          <w:p w14:paraId="13744392" w14:textId="77777777" w:rsidR="00325DAB" w:rsidRPr="00672332" w:rsidRDefault="00325DAB" w:rsidP="00325DAB">
            <w:pPr>
              <w:rPr>
                <w:rFonts w:ascii="Tahoma" w:hAnsi="Tahoma" w:cs="Tahoma"/>
                <w:kern w:val="2"/>
                <w:sz w:val="22"/>
                <w:szCs w:val="22"/>
              </w:rPr>
            </w:pPr>
            <w:r w:rsidRPr="00672332">
              <w:rPr>
                <w:rFonts w:ascii="Tahoma" w:hAnsi="Tahoma" w:cs="Tahoma"/>
                <w:kern w:val="2"/>
                <w:sz w:val="22"/>
                <w:szCs w:val="22"/>
              </w:rPr>
              <w:t>Netaikoma</w:t>
            </w:r>
          </w:p>
          <w:p w14:paraId="5A934A02" w14:textId="4C5C3430" w:rsidR="00325DAB" w:rsidRPr="00672332" w:rsidRDefault="00325DAB" w:rsidP="00643423">
            <w:pPr>
              <w:jc w:val="both"/>
              <w:rPr>
                <w:rFonts w:ascii="Tahoma" w:hAnsi="Tahoma" w:cs="Tahoma"/>
                <w:color w:val="4472C4"/>
                <w:kern w:val="2"/>
                <w:sz w:val="22"/>
                <w:szCs w:val="22"/>
              </w:rPr>
            </w:pPr>
          </w:p>
        </w:tc>
      </w:tr>
      <w:tr w:rsidR="00325DAB" w:rsidRPr="00672332" w14:paraId="3EA4746A" w14:textId="77777777" w:rsidTr="00323D92">
        <w:trPr>
          <w:trHeight w:val="300"/>
        </w:trPr>
        <w:tc>
          <w:tcPr>
            <w:tcW w:w="3114" w:type="dxa"/>
            <w:gridSpan w:val="3"/>
          </w:tcPr>
          <w:p w14:paraId="7316BCE1" w14:textId="77777777" w:rsidR="00325DAB" w:rsidRPr="00672332" w:rsidRDefault="00325DAB" w:rsidP="00325DAB">
            <w:pPr>
              <w:rPr>
                <w:rFonts w:ascii="Tahoma" w:hAnsi="Tahoma" w:cs="Tahoma"/>
                <w:b/>
                <w:bCs/>
                <w:kern w:val="2"/>
                <w:sz w:val="22"/>
                <w:szCs w:val="22"/>
              </w:rPr>
            </w:pPr>
            <w:r w:rsidRPr="00672332">
              <w:rPr>
                <w:rFonts w:ascii="Tahoma" w:hAnsi="Tahoma" w:cs="Tahom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84" w:type="dxa"/>
            <w:gridSpan w:val="5"/>
          </w:tcPr>
          <w:p w14:paraId="4E73FD98" w14:textId="0153B8AD"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5 procentai nuo Pradinės Sutarties vertės, nurodytos Specialiųjų sąlygų 5.2 punkte</w:t>
            </w:r>
            <w:r w:rsidRPr="00672332">
              <w:rPr>
                <w:rFonts w:ascii="Tahoma" w:hAnsi="Tahoma" w:cs="Tahoma"/>
                <w:sz w:val="22"/>
                <w:szCs w:val="22"/>
              </w:rPr>
              <w:t>.</w:t>
            </w:r>
          </w:p>
          <w:p w14:paraId="52D4894F" w14:textId="77777777" w:rsidR="00325DAB" w:rsidRPr="00672332" w:rsidRDefault="00325DAB" w:rsidP="00325DAB">
            <w:pPr>
              <w:rPr>
                <w:rFonts w:ascii="Tahoma" w:hAnsi="Tahoma" w:cs="Tahoma"/>
                <w:color w:val="4472C4"/>
                <w:kern w:val="2"/>
                <w:sz w:val="22"/>
                <w:szCs w:val="22"/>
              </w:rPr>
            </w:pPr>
          </w:p>
        </w:tc>
      </w:tr>
      <w:tr w:rsidR="00643423" w:rsidRPr="00672332" w14:paraId="327CA441" w14:textId="77777777" w:rsidTr="00F77DC3">
        <w:trPr>
          <w:trHeight w:val="1525"/>
        </w:trPr>
        <w:tc>
          <w:tcPr>
            <w:tcW w:w="3114" w:type="dxa"/>
            <w:gridSpan w:val="3"/>
          </w:tcPr>
          <w:p w14:paraId="4612E2BF" w14:textId="5338F570" w:rsidR="00643423" w:rsidRPr="00672332" w:rsidRDefault="00643423" w:rsidP="00325DAB">
            <w:pPr>
              <w:rPr>
                <w:rFonts w:ascii="Tahoma" w:hAnsi="Tahoma" w:cs="Tahoma"/>
                <w:b/>
                <w:kern w:val="2"/>
                <w:sz w:val="22"/>
                <w:szCs w:val="22"/>
              </w:rPr>
            </w:pPr>
            <w:r w:rsidRPr="00672332">
              <w:rPr>
                <w:rFonts w:ascii="Tahoma" w:hAnsi="Tahoma" w:cs="Tahoma"/>
                <w:b/>
                <w:kern w:val="2"/>
                <w:sz w:val="22"/>
                <w:szCs w:val="22"/>
              </w:rPr>
              <w:t xml:space="preserve">9.10. Kitos netesybos </w:t>
            </w:r>
          </w:p>
        </w:tc>
        <w:tc>
          <w:tcPr>
            <w:tcW w:w="7084" w:type="dxa"/>
            <w:gridSpan w:val="5"/>
          </w:tcPr>
          <w:p w14:paraId="5D9183DD" w14:textId="5AB4BAA1" w:rsidR="00643423" w:rsidRPr="00F77DC3" w:rsidRDefault="00643423" w:rsidP="00643423">
            <w:pPr>
              <w:jc w:val="both"/>
              <w:rPr>
                <w:rFonts w:ascii="Tahoma" w:hAnsi="Tahoma" w:cs="Tahoma"/>
                <w:kern w:val="2"/>
                <w:sz w:val="22"/>
                <w:szCs w:val="22"/>
              </w:rPr>
            </w:pPr>
            <w:r w:rsidRPr="00643423">
              <w:rPr>
                <w:rFonts w:ascii="Tahoma" w:hAnsi="Tahoma" w:cs="Tahoma"/>
                <w:kern w:val="2"/>
                <w:sz w:val="22"/>
                <w:szCs w:val="22"/>
              </w:rPr>
              <w:t>Jei specialistas, nurodytas Specialiųjų sąlygų 7 skyriuje, nesant objektyvių priežasčių (tokių kaip specialisto nedarbingumo ir pan.), nedalyvauja iš anksto (ne vėliau, kaip prieš 2 darbo dienas) suplanuotame susitikime, kuriame jo dalyvavimas Pirkėjo vertinimu yra reikalingas, Tiekėjas moka 500,00 (penkių šimtų) Eur baudą.</w:t>
            </w:r>
          </w:p>
        </w:tc>
      </w:tr>
      <w:tr w:rsidR="00325DAB" w:rsidRPr="00672332" w14:paraId="51BC322A" w14:textId="77777777" w:rsidTr="00741274">
        <w:trPr>
          <w:trHeight w:val="300"/>
        </w:trPr>
        <w:tc>
          <w:tcPr>
            <w:tcW w:w="10198" w:type="dxa"/>
            <w:gridSpan w:val="8"/>
          </w:tcPr>
          <w:p w14:paraId="72B62BD3" w14:textId="77777777" w:rsidR="00325DAB" w:rsidRPr="00672332" w:rsidRDefault="00325DAB" w:rsidP="00325DAB">
            <w:pPr>
              <w:jc w:val="center"/>
              <w:rPr>
                <w:rFonts w:ascii="Tahoma" w:hAnsi="Tahoma" w:cs="Tahoma"/>
                <w:color w:val="4472C4"/>
                <w:kern w:val="2"/>
                <w:sz w:val="22"/>
                <w:szCs w:val="22"/>
              </w:rPr>
            </w:pPr>
            <w:r w:rsidRPr="00672332">
              <w:rPr>
                <w:rFonts w:ascii="Tahoma" w:hAnsi="Tahoma" w:cs="Tahoma"/>
                <w:b/>
                <w:kern w:val="2"/>
                <w:sz w:val="22"/>
                <w:szCs w:val="22"/>
              </w:rPr>
              <w:t>10. ESMINĖS SUTARTIES SĄLYGOS</w:t>
            </w:r>
          </w:p>
        </w:tc>
      </w:tr>
      <w:tr w:rsidR="00325DAB" w:rsidRPr="00672332" w14:paraId="637F3585" w14:textId="77777777" w:rsidTr="004E582B">
        <w:trPr>
          <w:trHeight w:val="371"/>
        </w:trPr>
        <w:tc>
          <w:tcPr>
            <w:tcW w:w="3114" w:type="dxa"/>
            <w:gridSpan w:val="3"/>
          </w:tcPr>
          <w:p w14:paraId="3BDD60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10.1. Esminės Sutarties sąlygos</w:t>
            </w:r>
          </w:p>
        </w:tc>
        <w:tc>
          <w:tcPr>
            <w:tcW w:w="7084" w:type="dxa"/>
            <w:gridSpan w:val="5"/>
            <w:vAlign w:val="center"/>
          </w:tcPr>
          <w:p w14:paraId="07FF2D72" w14:textId="719FD13F" w:rsidR="008227B9" w:rsidRPr="00F77DC3" w:rsidRDefault="008227B9" w:rsidP="00325DAB">
            <w:pPr>
              <w:jc w:val="both"/>
              <w:rPr>
                <w:rFonts w:ascii="Tahoma" w:hAnsi="Tahoma" w:cs="Tahoma"/>
                <w:sz w:val="22"/>
                <w:szCs w:val="22"/>
              </w:rPr>
            </w:pPr>
            <w:r>
              <w:rPr>
                <w:rFonts w:ascii="Tahoma" w:hAnsi="Tahoma" w:cs="Tahoma"/>
                <w:sz w:val="22"/>
                <w:szCs w:val="22"/>
              </w:rPr>
              <w:t>Netaikoma</w:t>
            </w:r>
          </w:p>
        </w:tc>
      </w:tr>
      <w:tr w:rsidR="00C97CF5" w:rsidRPr="00672332" w14:paraId="726A4736" w14:textId="77777777" w:rsidTr="00BE52ED">
        <w:trPr>
          <w:trHeight w:val="300"/>
        </w:trPr>
        <w:tc>
          <w:tcPr>
            <w:tcW w:w="3114" w:type="dxa"/>
            <w:gridSpan w:val="3"/>
          </w:tcPr>
          <w:p w14:paraId="3BB91312" w14:textId="337CA566" w:rsidR="00C97CF5" w:rsidRPr="00672332" w:rsidRDefault="00C97CF5" w:rsidP="00325DAB">
            <w:pPr>
              <w:rPr>
                <w:rFonts w:ascii="Tahoma" w:hAnsi="Tahoma" w:cs="Tahoma"/>
                <w:b/>
                <w:kern w:val="2"/>
                <w:sz w:val="22"/>
                <w:szCs w:val="22"/>
              </w:rPr>
            </w:pPr>
            <w:r>
              <w:rPr>
                <w:rFonts w:ascii="Tahoma" w:hAnsi="Tahoma" w:cs="Tahoma"/>
                <w:b/>
                <w:kern w:val="2"/>
                <w:sz w:val="22"/>
                <w:szCs w:val="22"/>
              </w:rPr>
              <w:t xml:space="preserve">10.2. </w:t>
            </w:r>
            <w:r w:rsidRPr="00C97CF5">
              <w:rPr>
                <w:rFonts w:ascii="Tahoma" w:hAnsi="Tahoma" w:cs="Tahoma"/>
                <w:b/>
                <w:kern w:val="2"/>
                <w:sz w:val="22"/>
                <w:szCs w:val="22"/>
              </w:rPr>
              <w:t>Dideli arba nuolatiniai esminės Sutarties sąlygos vykdymo trūkumai</w:t>
            </w:r>
          </w:p>
        </w:tc>
        <w:tc>
          <w:tcPr>
            <w:tcW w:w="7084" w:type="dxa"/>
            <w:gridSpan w:val="5"/>
            <w:vAlign w:val="center"/>
          </w:tcPr>
          <w:p w14:paraId="461D704E" w14:textId="47A80C69" w:rsidR="00C97CF5" w:rsidRPr="004E582B" w:rsidRDefault="00F259B7" w:rsidP="00F77DC3">
            <w:pPr>
              <w:jc w:val="both"/>
              <w:rPr>
                <w:rFonts w:ascii="Tahoma" w:hAnsi="Tahoma" w:cs="Tahoma"/>
                <w:sz w:val="22"/>
                <w:szCs w:val="18"/>
              </w:rPr>
            </w:pPr>
            <w:r w:rsidRPr="00F259B7">
              <w:rPr>
                <w:rFonts w:ascii="Tahoma" w:hAnsi="Tahoma" w:cs="Tahoma"/>
                <w:sz w:val="22"/>
                <w:szCs w:val="18"/>
              </w:rPr>
              <w:t>Netaikoma</w:t>
            </w:r>
          </w:p>
        </w:tc>
      </w:tr>
      <w:tr w:rsidR="00325DAB" w:rsidRPr="00672332" w14:paraId="69D7DC3E" w14:textId="77777777" w:rsidTr="00741274">
        <w:trPr>
          <w:trHeight w:val="300"/>
        </w:trPr>
        <w:tc>
          <w:tcPr>
            <w:tcW w:w="10198" w:type="dxa"/>
            <w:gridSpan w:val="8"/>
          </w:tcPr>
          <w:p w14:paraId="2235179E"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11. SUTARTIES GALIOJIMAS IR KEITIMAS</w:t>
            </w:r>
          </w:p>
        </w:tc>
      </w:tr>
      <w:tr w:rsidR="00325DAB" w:rsidRPr="00672332" w14:paraId="5EABB1E1" w14:textId="77777777" w:rsidTr="00BE52ED">
        <w:trPr>
          <w:trHeight w:val="300"/>
        </w:trPr>
        <w:tc>
          <w:tcPr>
            <w:tcW w:w="3114" w:type="dxa"/>
            <w:gridSpan w:val="3"/>
          </w:tcPr>
          <w:p w14:paraId="19291A2E"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11.1. Sutarties sudarymas ir įsigaliojimas</w:t>
            </w:r>
          </w:p>
        </w:tc>
        <w:tc>
          <w:tcPr>
            <w:tcW w:w="7084" w:type="dxa"/>
            <w:gridSpan w:val="5"/>
          </w:tcPr>
          <w:sdt>
            <w:sdtPr>
              <w:rPr>
                <w:rFonts w:ascii="Tahoma" w:hAnsi="Tahoma" w:cs="Tahoma"/>
                <w:kern w:val="2"/>
                <w:sz w:val="22"/>
                <w:szCs w:val="22"/>
              </w:rPr>
              <w:id w:val="703751658"/>
              <w:placeholder>
                <w:docPart w:val="E691D02E4FD94F5FA2E0F8942F91D4AC"/>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 w14:paraId="0DB643C0" w14:textId="77777777" w:rsidR="00BF40EE" w:rsidRPr="00E67E7A" w:rsidRDefault="00BF40EE" w:rsidP="00BF40EE">
                <w:pPr>
                  <w:jc w:val="both"/>
                  <w:rPr>
                    <w:rFonts w:ascii="Tahoma" w:hAnsi="Tahoma" w:cs="Tahoma"/>
                    <w:kern w:val="2"/>
                    <w:sz w:val="22"/>
                    <w:szCs w:val="22"/>
                  </w:rPr>
                </w:pPr>
                <w:r w:rsidRPr="00E67E7A">
                  <w:rPr>
                    <w:rFonts w:ascii="Tahoma" w:hAnsi="Tahoma" w:cs="Tahoma"/>
                    <w:kern w:val="2"/>
                    <w:sz w:val="22"/>
                    <w:szCs w:val="22"/>
                  </w:rPr>
                  <w:t>Ši Sutartis laikoma sudaryta ir įsigalioja nuo Sutarties pasirašymo dienos (antrosios Šalies pasirašymo dieną).</w:t>
                </w:r>
              </w:p>
            </w:sdtContent>
          </w:sdt>
          <w:p w14:paraId="09D58067" w14:textId="7CAABF13" w:rsidR="00BF40EE" w:rsidRPr="00E67E7A" w:rsidRDefault="00BF40EE" w:rsidP="00BF40EE">
            <w:pPr>
              <w:jc w:val="both"/>
              <w:rPr>
                <w:rFonts w:ascii="Tahoma" w:hAnsi="Tahoma" w:cs="Tahoma"/>
                <w:kern w:val="2"/>
                <w:sz w:val="22"/>
                <w:szCs w:val="22"/>
              </w:rPr>
            </w:pPr>
            <w:r w:rsidRPr="00E67E7A">
              <w:rPr>
                <w:rFonts w:ascii="Tahoma" w:hAnsi="Tahoma" w:cs="Tahoma"/>
                <w:kern w:val="2"/>
                <w:sz w:val="22"/>
                <w:szCs w:val="22"/>
              </w:rPr>
              <w:t>Sutartis galioja iki visiško prievolių įvykdymo, bet jos terminas negali būti ilgesnis kaip 14 mėnesių nuo sutarties įsigaliojimo dienos.</w:t>
            </w:r>
          </w:p>
        </w:tc>
      </w:tr>
      <w:tr w:rsidR="0082017B" w:rsidRPr="00672332" w14:paraId="51452887" w14:textId="77777777" w:rsidTr="00BE52ED">
        <w:trPr>
          <w:trHeight w:val="300"/>
        </w:trPr>
        <w:tc>
          <w:tcPr>
            <w:tcW w:w="3114" w:type="dxa"/>
            <w:gridSpan w:val="3"/>
          </w:tcPr>
          <w:p w14:paraId="7BD3E2FF" w14:textId="77777777" w:rsidR="0082017B" w:rsidRPr="00672332" w:rsidRDefault="0082017B" w:rsidP="0082017B">
            <w:pPr>
              <w:rPr>
                <w:rFonts w:ascii="Tahoma" w:hAnsi="Tahoma" w:cs="Tahoma"/>
                <w:b/>
                <w:kern w:val="2"/>
                <w:sz w:val="22"/>
                <w:szCs w:val="22"/>
              </w:rPr>
            </w:pPr>
            <w:r w:rsidRPr="00672332">
              <w:rPr>
                <w:rFonts w:ascii="Tahoma" w:hAnsi="Tahoma" w:cs="Tahoma"/>
                <w:b/>
                <w:kern w:val="2"/>
                <w:sz w:val="22"/>
                <w:szCs w:val="22"/>
              </w:rPr>
              <w:t>11.2. Sutarties galiojimo termino pratęsimas</w:t>
            </w:r>
          </w:p>
        </w:tc>
        <w:tc>
          <w:tcPr>
            <w:tcW w:w="7084" w:type="dxa"/>
            <w:gridSpan w:val="5"/>
          </w:tcPr>
          <w:p w14:paraId="21A1A50A" w14:textId="76D37943" w:rsidR="0082017B" w:rsidRPr="00A9027F" w:rsidRDefault="00BF40EE" w:rsidP="00E67E7A">
            <w:pPr>
              <w:jc w:val="both"/>
              <w:rPr>
                <w:rFonts w:ascii="Tahoma" w:hAnsi="Tahoma" w:cs="Tahoma"/>
                <w:kern w:val="2"/>
                <w:sz w:val="22"/>
                <w:szCs w:val="22"/>
              </w:rPr>
            </w:pPr>
            <w:r>
              <w:rPr>
                <w:rFonts w:ascii="Tahoma" w:hAnsi="Tahoma" w:cs="Tahoma"/>
                <w:kern w:val="2"/>
                <w:sz w:val="22"/>
                <w:szCs w:val="22"/>
              </w:rPr>
              <w:t>Netaikoma.</w:t>
            </w:r>
          </w:p>
        </w:tc>
      </w:tr>
      <w:tr w:rsidR="00325DAB" w:rsidRPr="00672332" w14:paraId="17E4FA69" w14:textId="77777777" w:rsidTr="00741274">
        <w:trPr>
          <w:trHeight w:val="300"/>
        </w:trPr>
        <w:tc>
          <w:tcPr>
            <w:tcW w:w="10198" w:type="dxa"/>
            <w:gridSpan w:val="8"/>
          </w:tcPr>
          <w:p w14:paraId="6530B036"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12. SUTARTIES NUTRAUKIMAS</w:t>
            </w:r>
          </w:p>
        </w:tc>
      </w:tr>
      <w:tr w:rsidR="00325DAB" w:rsidRPr="00672332" w14:paraId="3870BCFD"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46674C1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12.1. Sutarties nutraukimo pagrindai</w:t>
            </w:r>
          </w:p>
        </w:tc>
        <w:tc>
          <w:tcPr>
            <w:tcW w:w="7084" w:type="dxa"/>
            <w:gridSpan w:val="5"/>
            <w:tcBorders>
              <w:top w:val="single" w:sz="4" w:space="0" w:color="auto"/>
              <w:left w:val="single" w:sz="4" w:space="0" w:color="auto"/>
              <w:bottom w:val="single" w:sz="4" w:space="0" w:color="auto"/>
              <w:right w:val="single" w:sz="4" w:space="0" w:color="auto"/>
            </w:tcBorders>
          </w:tcPr>
          <w:p w14:paraId="50BB31C2" w14:textId="326A6C9C" w:rsidR="00325DAB" w:rsidRPr="00672332" w:rsidRDefault="00325DAB" w:rsidP="00A9027F">
            <w:pPr>
              <w:jc w:val="both"/>
              <w:rPr>
                <w:rFonts w:ascii="Tahoma" w:hAnsi="Tahoma" w:cs="Tahoma"/>
                <w:color w:val="4472C4"/>
                <w:sz w:val="22"/>
                <w:szCs w:val="22"/>
              </w:rPr>
            </w:pPr>
            <w:r w:rsidRPr="00672332">
              <w:rPr>
                <w:rFonts w:ascii="Tahoma" w:hAnsi="Tahoma" w:cs="Tahoma"/>
                <w:kern w:val="2"/>
                <w:sz w:val="22"/>
                <w:szCs w:val="22"/>
              </w:rPr>
              <w:t>Sutartis gali būti nutraukiama rašytiniu Šalių susitarimu arba vienašališkai, Bendrosiose sąlygose nustatyta tvarka</w:t>
            </w:r>
            <w:r w:rsidRPr="00672332">
              <w:rPr>
                <w:rFonts w:ascii="Tahoma" w:hAnsi="Tahoma" w:cs="Tahoma"/>
                <w:color w:val="0070C0"/>
                <w:kern w:val="2"/>
                <w:sz w:val="22"/>
                <w:szCs w:val="22"/>
              </w:rPr>
              <w:t>.</w:t>
            </w:r>
          </w:p>
        </w:tc>
      </w:tr>
      <w:tr w:rsidR="00325DAB" w:rsidRPr="00672332" w14:paraId="2EFCA7DF"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580F03C2"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12.2. Esminiai Sutarties </w:t>
            </w:r>
            <w:r w:rsidRPr="00672332">
              <w:rPr>
                <w:rFonts w:ascii="Tahoma" w:hAnsi="Tahoma" w:cs="Tahoma"/>
                <w:b/>
                <w:sz w:val="22"/>
                <w:szCs w:val="22"/>
              </w:rPr>
              <w:t>pažeidimai</w:t>
            </w:r>
          </w:p>
        </w:tc>
        <w:tc>
          <w:tcPr>
            <w:tcW w:w="7084" w:type="dxa"/>
            <w:gridSpan w:val="5"/>
            <w:tcBorders>
              <w:top w:val="single" w:sz="4" w:space="0" w:color="auto"/>
              <w:left w:val="single" w:sz="4" w:space="0" w:color="auto"/>
              <w:bottom w:val="single" w:sz="4" w:space="0" w:color="auto"/>
              <w:right w:val="single" w:sz="4" w:space="0" w:color="auto"/>
            </w:tcBorders>
          </w:tcPr>
          <w:p w14:paraId="2C867C1F" w14:textId="77777777"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12.2.1. jeigu Tiekėjas nevykdo prisiimtų įsipareigojimų už Sutartyje nustatytą Sutarties kainą / įkainius;</w:t>
            </w:r>
          </w:p>
          <w:p w14:paraId="3E5469E8" w14:textId="0366441B" w:rsidR="00325DAB" w:rsidRPr="00672332" w:rsidRDefault="00325DAB" w:rsidP="00325DAB">
            <w:pPr>
              <w:jc w:val="both"/>
              <w:rPr>
                <w:rFonts w:ascii="Tahoma" w:hAnsi="Tahoma" w:cs="Tahoma"/>
                <w:color w:val="000000" w:themeColor="text1"/>
                <w:sz w:val="22"/>
                <w:szCs w:val="22"/>
              </w:rPr>
            </w:pPr>
            <w:r w:rsidRPr="00672332">
              <w:rPr>
                <w:rFonts w:ascii="Tahoma" w:hAnsi="Tahoma" w:cs="Tahoma"/>
                <w:color w:val="000000" w:themeColor="text1"/>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672332">
              <w:rPr>
                <w:rFonts w:ascii="Tahoma" w:hAnsi="Tahoma" w:cs="Tahoma"/>
                <w:b/>
                <w:bCs/>
                <w:color w:val="000000" w:themeColor="text1"/>
                <w:kern w:val="2"/>
                <w:sz w:val="22"/>
                <w:szCs w:val="22"/>
              </w:rPr>
              <w:t>(nuostata taikoma, kai Sutarties įvykdymas užtikrinamas kitais nei Sutarties</w:t>
            </w:r>
            <w:r w:rsidR="002F610F">
              <w:rPr>
                <w:rFonts w:ascii="Tahoma" w:hAnsi="Tahoma" w:cs="Tahoma"/>
                <w:b/>
                <w:bCs/>
                <w:color w:val="000000" w:themeColor="text1"/>
                <w:kern w:val="2"/>
                <w:sz w:val="22"/>
                <w:szCs w:val="22"/>
              </w:rPr>
              <w:t xml:space="preserve"> </w:t>
            </w:r>
            <w:r w:rsidR="003A3ACD">
              <w:rPr>
                <w:rFonts w:ascii="Tahoma" w:hAnsi="Tahoma" w:cs="Tahoma"/>
                <w:b/>
                <w:bCs/>
                <w:color w:val="000000" w:themeColor="text1"/>
                <w:kern w:val="2"/>
                <w:sz w:val="22"/>
                <w:szCs w:val="22"/>
              </w:rPr>
              <w:t>specialiosios dalies</w:t>
            </w:r>
            <w:r w:rsidRPr="00672332">
              <w:rPr>
                <w:rFonts w:ascii="Tahoma" w:hAnsi="Tahoma" w:cs="Tahoma"/>
                <w:b/>
                <w:bCs/>
                <w:color w:val="000000" w:themeColor="text1"/>
                <w:kern w:val="2"/>
                <w:sz w:val="22"/>
                <w:szCs w:val="22"/>
              </w:rPr>
              <w:t xml:space="preserve"> 8.1.1. p. nurodytais būdais)</w:t>
            </w:r>
            <w:r w:rsidRPr="00672332">
              <w:rPr>
                <w:rFonts w:ascii="Tahoma" w:hAnsi="Tahoma" w:cs="Tahoma"/>
                <w:b/>
                <w:bCs/>
                <w:color w:val="000000" w:themeColor="text1"/>
                <w:sz w:val="22"/>
                <w:szCs w:val="22"/>
              </w:rPr>
              <w:t>;</w:t>
            </w:r>
          </w:p>
          <w:p w14:paraId="476FCF69" w14:textId="49B81068" w:rsidR="00325DAB" w:rsidRPr="000B1A28"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D80901">
              <w:rPr>
                <w:rFonts w:ascii="Tahoma" w:hAnsi="Tahoma" w:cs="Tahoma"/>
                <w:color w:val="000000" w:themeColor="text1"/>
                <w:kern w:val="2"/>
                <w:sz w:val="22"/>
                <w:szCs w:val="22"/>
              </w:rPr>
              <w:t>30</w:t>
            </w:r>
            <w:r w:rsidRPr="00672332">
              <w:rPr>
                <w:rFonts w:ascii="Tahoma" w:hAnsi="Tahoma" w:cs="Tahoma"/>
                <w:color w:val="000000" w:themeColor="text1"/>
                <w:kern w:val="2"/>
                <w:sz w:val="22"/>
                <w:szCs w:val="22"/>
              </w:rPr>
              <w:t xml:space="preserve"> </w:t>
            </w:r>
            <w:r w:rsidR="00D80901">
              <w:rPr>
                <w:rFonts w:ascii="Tahoma" w:hAnsi="Tahoma" w:cs="Tahoma"/>
                <w:color w:val="000000" w:themeColor="text1"/>
                <w:kern w:val="2"/>
                <w:sz w:val="22"/>
                <w:szCs w:val="22"/>
              </w:rPr>
              <w:t>kalendorinių</w:t>
            </w:r>
            <w:r w:rsidRPr="00672332">
              <w:rPr>
                <w:rFonts w:ascii="Tahoma" w:hAnsi="Tahoma" w:cs="Tahoma"/>
                <w:color w:val="000000" w:themeColor="text1"/>
                <w:kern w:val="2"/>
                <w:sz w:val="22"/>
                <w:szCs w:val="22"/>
              </w:rPr>
              <w:t xml:space="preserve"> dienų neištaiso pažeidimų </w:t>
            </w:r>
            <w:r w:rsidRPr="00672332">
              <w:rPr>
                <w:rFonts w:ascii="Tahoma" w:hAnsi="Tahoma" w:cs="Tahoma"/>
                <w:b/>
                <w:bCs/>
                <w:color w:val="000000" w:themeColor="text1"/>
                <w:kern w:val="2"/>
                <w:sz w:val="22"/>
                <w:szCs w:val="22"/>
              </w:rPr>
              <w:t>(</w:t>
            </w:r>
            <w:r w:rsidRPr="000B1A28">
              <w:rPr>
                <w:rFonts w:ascii="Tahoma" w:hAnsi="Tahoma" w:cs="Tahoma"/>
                <w:b/>
                <w:bCs/>
                <w:color w:val="000000" w:themeColor="text1"/>
                <w:kern w:val="2"/>
                <w:sz w:val="22"/>
                <w:szCs w:val="22"/>
              </w:rPr>
              <w:t>nuostata taikoma, kai pasiūlymas vertintas pagal kainos / sąnaudų ir kokybės santykį)</w:t>
            </w:r>
            <w:r w:rsidRPr="000B1A28">
              <w:rPr>
                <w:rFonts w:ascii="Tahoma" w:hAnsi="Tahoma" w:cs="Tahoma"/>
                <w:color w:val="000000" w:themeColor="text1"/>
                <w:kern w:val="2"/>
                <w:sz w:val="22"/>
                <w:szCs w:val="22"/>
              </w:rPr>
              <w:t>;</w:t>
            </w:r>
          </w:p>
          <w:p w14:paraId="2774B8BA" w14:textId="5E4656AD" w:rsidR="00325DAB" w:rsidRPr="000B1A28" w:rsidRDefault="00325DAB" w:rsidP="00325DAB">
            <w:pPr>
              <w:spacing w:line="257" w:lineRule="auto"/>
              <w:jc w:val="both"/>
              <w:rPr>
                <w:rFonts w:ascii="Tahoma" w:eastAsia="Arial" w:hAnsi="Tahoma" w:cs="Tahoma"/>
                <w:color w:val="000000" w:themeColor="text1"/>
                <w:kern w:val="2"/>
                <w:sz w:val="22"/>
                <w:szCs w:val="22"/>
              </w:rPr>
            </w:pPr>
            <w:r w:rsidRPr="000B1A28">
              <w:rPr>
                <w:rFonts w:ascii="Tahoma" w:eastAsia="Arial" w:hAnsi="Tahoma" w:cs="Tahoma"/>
                <w:color w:val="000000" w:themeColor="text1"/>
                <w:kern w:val="2"/>
                <w:sz w:val="22"/>
                <w:szCs w:val="22"/>
              </w:rPr>
              <w:t xml:space="preserve">12.2.4. jeigu Tiekėjas nesilaiko Sutartyje nustatytų Paslaugų teikimo terminų 2 (du) kartus iš eilės arba vėluoja suteikti Paslaugas daugiau nei </w:t>
            </w:r>
            <w:r w:rsidR="00E41513" w:rsidRPr="000B1A28">
              <w:rPr>
                <w:rFonts w:ascii="Tahoma" w:eastAsia="Arial" w:hAnsi="Tahoma" w:cs="Tahoma"/>
                <w:kern w:val="2"/>
                <w:sz w:val="22"/>
                <w:szCs w:val="22"/>
              </w:rPr>
              <w:t>20 darbo dienų</w:t>
            </w:r>
            <w:r w:rsidRPr="000B1A28">
              <w:rPr>
                <w:rFonts w:ascii="Tahoma" w:eastAsia="Arial" w:hAnsi="Tahoma" w:cs="Tahoma"/>
                <w:color w:val="0070C0"/>
                <w:kern w:val="2"/>
                <w:sz w:val="22"/>
                <w:szCs w:val="22"/>
              </w:rPr>
              <w:t xml:space="preserve"> </w:t>
            </w:r>
            <w:r w:rsidRPr="000B1A28">
              <w:rPr>
                <w:rFonts w:ascii="Tahoma" w:eastAsia="Arial" w:hAnsi="Tahoma" w:cs="Tahoma"/>
                <w:color w:val="000000" w:themeColor="text1"/>
                <w:kern w:val="2"/>
                <w:sz w:val="22"/>
                <w:szCs w:val="22"/>
              </w:rPr>
              <w:t>nuo Sutartyje nustatyto Paslaugų suteikimo termino;</w:t>
            </w:r>
          </w:p>
          <w:p w14:paraId="43DF7948" w14:textId="6005D85E"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0B1A28">
              <w:rPr>
                <w:rFonts w:ascii="Tahoma" w:eastAsia="Arial" w:hAnsi="Tahoma" w:cs="Tahoma"/>
                <w:color w:val="000000" w:themeColor="text1"/>
                <w:kern w:val="2"/>
                <w:sz w:val="22"/>
                <w:szCs w:val="22"/>
              </w:rPr>
              <w:t>12.2.5. jeigu Tiekėjas pažeidžia Paslaugų suteikimo terminus ir priskaičiuotų netesybų už vėlavimą suma viršija 20 proc. Pradinės sutarties vertės;</w:t>
            </w:r>
          </w:p>
          <w:p w14:paraId="6F3CA475"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12.2.6. Tiekėjas pažeidžia Paslaugų suteikimo terminus ir dėl Paslaugų suteikimo vėlavimo Paslaugos tampa nebereikalingos;</w:t>
            </w:r>
          </w:p>
          <w:p w14:paraId="047E0C87" w14:textId="5B4A6EE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12.2.7. Tiekėjas daugiau kaip 2 kartus suteikia Paslaugas, kurios neatitinka Sutartyje ir (ar) įstatymuose nustatytų reikalavimų Paslaugoms;</w:t>
            </w:r>
          </w:p>
          <w:p w14:paraId="72B3396F" w14:textId="448D12D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12.2.8. Tiekėjo kvalifikacija tapo nebeatitinkančia pirkimo dokumentuose nustatytų Sutarties tinkamam vykdymui būtinų reikalavimų ir šie neatitikimai nebuvo ištaisyti per </w:t>
            </w:r>
            <w:r w:rsidR="002F610F">
              <w:rPr>
                <w:rFonts w:ascii="Tahoma" w:eastAsia="Arial" w:hAnsi="Tahoma" w:cs="Tahoma"/>
                <w:color w:val="000000" w:themeColor="text1"/>
                <w:kern w:val="2"/>
                <w:sz w:val="22"/>
                <w:szCs w:val="22"/>
              </w:rPr>
              <w:t>30</w:t>
            </w:r>
            <w:r w:rsidRPr="00672332">
              <w:rPr>
                <w:rFonts w:ascii="Tahoma" w:eastAsia="Arial" w:hAnsi="Tahoma" w:cs="Tahoma"/>
                <w:color w:val="000000" w:themeColor="text1"/>
                <w:kern w:val="2"/>
                <w:sz w:val="22"/>
                <w:szCs w:val="22"/>
              </w:rPr>
              <w:t xml:space="preserve"> </w:t>
            </w:r>
            <w:r w:rsidR="002F610F">
              <w:rPr>
                <w:rFonts w:ascii="Tahoma" w:eastAsia="Arial" w:hAnsi="Tahoma" w:cs="Tahoma"/>
                <w:color w:val="000000" w:themeColor="text1"/>
                <w:kern w:val="2"/>
                <w:sz w:val="22"/>
                <w:szCs w:val="22"/>
              </w:rPr>
              <w:t>kalendorinių</w:t>
            </w:r>
            <w:r w:rsidRPr="00672332">
              <w:rPr>
                <w:rFonts w:ascii="Tahoma" w:eastAsia="Arial" w:hAnsi="Tahoma" w:cs="Tahoma"/>
                <w:color w:val="000000" w:themeColor="text1"/>
                <w:kern w:val="2"/>
                <w:sz w:val="22"/>
                <w:szCs w:val="22"/>
              </w:rPr>
              <w:t xml:space="preserve"> dienų nuo kvalifikacijos tapimo neatitinkančia dienos </w:t>
            </w:r>
            <w:r w:rsidRPr="00672332">
              <w:rPr>
                <w:rFonts w:ascii="Tahoma" w:hAnsi="Tahoma" w:cs="Tahoma"/>
                <w:b/>
                <w:bCs/>
                <w:color w:val="000000" w:themeColor="text1"/>
                <w:kern w:val="2"/>
                <w:sz w:val="22"/>
                <w:szCs w:val="22"/>
              </w:rPr>
              <w:t>(nuostata taikoma, kai pirkimo dokumentuose buvo nustatyti reikalavimai tiekėjų kvalifikacijai)</w:t>
            </w:r>
            <w:r w:rsidRPr="00672332">
              <w:rPr>
                <w:rFonts w:ascii="Tahoma" w:eastAsia="Arial" w:hAnsi="Tahoma" w:cs="Tahoma"/>
                <w:color w:val="000000" w:themeColor="text1"/>
                <w:kern w:val="2"/>
                <w:sz w:val="22"/>
                <w:szCs w:val="22"/>
              </w:rPr>
              <w:t>;</w:t>
            </w:r>
          </w:p>
          <w:p w14:paraId="60AF3F79"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12.2.9. Tiekėjas pažeidžia šios Sutarties nuostatas, reglamentuojančias konkurenciją, intelektinės nuosavybės ar konfidencialios informacijos valdymą;</w:t>
            </w:r>
          </w:p>
          <w:p w14:paraId="3E22F161" w14:textId="77777777"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12.2.10. Tiekėjas pažeidžia Bendrųjų sąlygų nuostatas dėl Sutarties vykdymui pasitelkiamų naujų subtiekėjų ir (ar) specialistų / esamų subtiekėjų ir (ar) specialistų keitimo;</w:t>
            </w:r>
          </w:p>
          <w:p w14:paraId="231592E7" w14:textId="4A2805F6" w:rsidR="00325DAB" w:rsidRPr="00672332" w:rsidRDefault="00325DAB" w:rsidP="00325DAB">
            <w:pPr>
              <w:spacing w:line="257" w:lineRule="auto"/>
              <w:jc w:val="both"/>
              <w:rPr>
                <w:rFonts w:ascii="Tahoma" w:eastAsia="Arial" w:hAnsi="Tahoma" w:cs="Tahoma"/>
                <w:color w:val="FF0000"/>
                <w:kern w:val="2"/>
                <w:sz w:val="22"/>
                <w:szCs w:val="22"/>
              </w:rPr>
            </w:pPr>
            <w:r w:rsidRPr="00672332">
              <w:rPr>
                <w:rFonts w:ascii="Tahoma" w:eastAsia="Arial" w:hAnsi="Tahoma" w:cs="Tahoma"/>
                <w:color w:val="000000" w:themeColor="text1"/>
                <w:kern w:val="2"/>
                <w:sz w:val="22"/>
                <w:szCs w:val="22"/>
              </w:rPr>
              <w:t>12.2.11.</w:t>
            </w:r>
            <w:r w:rsidRPr="00672332">
              <w:rPr>
                <w:rFonts w:ascii="Tahoma" w:hAnsi="Tahoma" w:cs="Tahoma"/>
                <w:color w:val="000000" w:themeColor="text1"/>
                <w:kern w:val="2"/>
                <w:sz w:val="22"/>
                <w:szCs w:val="22"/>
                <w:shd w:val="clear" w:color="auto" w:fill="FFFFFF"/>
              </w:rPr>
              <w:t xml:space="preserve"> Tiekėjas ir (ar) jungtinės veiklos partneris (jei taikoma), ir (ar) subtiekėjas (jei taikoma) </w:t>
            </w:r>
            <w:r w:rsidRPr="00672332">
              <w:rPr>
                <w:rFonts w:ascii="Tahoma" w:hAnsi="Tahoma" w:cs="Tahoma"/>
                <w:color w:val="000000" w:themeColor="text1"/>
                <w:sz w:val="22"/>
                <w:szCs w:val="22"/>
                <w:shd w:val="clear" w:color="auto" w:fill="FFFFFF"/>
              </w:rPr>
              <w:t>P</w:t>
            </w:r>
            <w:r w:rsidRPr="00672332">
              <w:rPr>
                <w:rFonts w:ascii="Tahoma" w:hAnsi="Tahoma" w:cs="Tahoma"/>
                <w:color w:val="000000" w:themeColor="text1"/>
                <w:kern w:val="2"/>
                <w:sz w:val="22"/>
                <w:szCs w:val="22"/>
                <w:shd w:val="clear" w:color="auto" w:fill="FFFFFF"/>
              </w:rPr>
              <w:t>aslaugų</w:t>
            </w:r>
            <w:r w:rsidRPr="00672332">
              <w:rPr>
                <w:rFonts w:ascii="Tahoma" w:hAnsi="Tahoma" w:cs="Tahoma"/>
                <w:color w:val="000000" w:themeColor="text1"/>
                <w:sz w:val="22"/>
                <w:szCs w:val="22"/>
              </w:rPr>
              <w:t>, kurioms Sutartyje nustatyti aplinkos apsaugos vadybos sistemos reikalavimai,</w:t>
            </w:r>
            <w:r w:rsidRPr="00672332">
              <w:rPr>
                <w:rFonts w:ascii="Tahoma" w:hAnsi="Tahoma" w:cs="Tahoma"/>
                <w:color w:val="000000" w:themeColor="text1"/>
                <w:kern w:val="2"/>
                <w:sz w:val="22"/>
                <w:szCs w:val="22"/>
                <w:shd w:val="clear" w:color="auto" w:fill="FFFFFF"/>
              </w:rPr>
              <w:t xml:space="preserve"> teikimo metu</w:t>
            </w:r>
            <w:r w:rsidRPr="00672332">
              <w:rPr>
                <w:rFonts w:ascii="Tahoma" w:hAnsi="Tahoma" w:cs="Tahoma"/>
                <w:color w:val="000000" w:themeColor="text1"/>
                <w:sz w:val="22"/>
                <w:szCs w:val="22"/>
              </w:rPr>
              <w:t xml:space="preserve">, </w:t>
            </w:r>
            <w:r w:rsidRPr="00672332">
              <w:rPr>
                <w:rFonts w:ascii="Tahoma" w:hAnsi="Tahoma" w:cs="Tahoma"/>
                <w:color w:val="000000" w:themeColor="text1"/>
                <w:kern w:val="2"/>
                <w:sz w:val="22"/>
                <w:szCs w:val="22"/>
                <w:shd w:val="clear" w:color="auto" w:fill="FFFFFF"/>
              </w:rPr>
              <w:t xml:space="preserve">neturi galiojančio aplinkos apsaugos vadybos sistemos sertifikato, ir (ar) nepateikia sertifikato pratęsimo (neįsigyja naujo) </w:t>
            </w:r>
            <w:r w:rsidRPr="00672332">
              <w:rPr>
                <w:rFonts w:ascii="Tahoma" w:hAnsi="Tahoma" w:cs="Tahoma"/>
                <w:b/>
                <w:bCs/>
                <w:color w:val="000000" w:themeColor="text1"/>
                <w:kern w:val="2"/>
                <w:sz w:val="22"/>
                <w:szCs w:val="22"/>
              </w:rPr>
              <w:t>(nuostata taikoma, kai pirkimo dokumentuose buvo nustatyti aplinkos apsaugos vadybos sistemos reikalavimai)</w:t>
            </w:r>
            <w:r w:rsidRPr="00672332">
              <w:rPr>
                <w:rFonts w:ascii="Tahoma" w:hAnsi="Tahoma" w:cs="Tahoma"/>
                <w:color w:val="000000" w:themeColor="text1"/>
                <w:kern w:val="2"/>
                <w:sz w:val="22"/>
                <w:szCs w:val="22"/>
                <w:shd w:val="clear" w:color="auto" w:fill="FFFFFF"/>
              </w:rPr>
              <w:t>;</w:t>
            </w:r>
          </w:p>
          <w:p w14:paraId="483D9DA7" w14:textId="36B9F391"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w:t>
            </w:r>
            <w:r w:rsidRPr="00672332">
              <w:rPr>
                <w:rFonts w:ascii="Tahoma" w:eastAsia="Arial" w:hAnsi="Tahoma" w:cs="Tahoma"/>
                <w:kern w:val="2"/>
                <w:sz w:val="22"/>
                <w:szCs w:val="22"/>
              </w:rPr>
              <w:t>12. Tiekėjas 2 (du) kartus pažeidžia esminę Sutarties sąlygą;</w:t>
            </w:r>
          </w:p>
          <w:p w14:paraId="5C5E3037" w14:textId="46C25DCB"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sz w:val="22"/>
                <w:szCs w:val="22"/>
              </w:rPr>
              <w:lastRenderedPageBreak/>
              <w:t>12.2.13.</w:t>
            </w:r>
            <w:r w:rsidRPr="00672332">
              <w:rPr>
                <w:rFonts w:ascii="Tahoma" w:eastAsia="Arial" w:hAnsi="Tahoma" w:cs="Tahoma"/>
                <w:sz w:val="22"/>
                <w:szCs w:val="22"/>
              </w:rPr>
              <w:t xml:space="preserve"> </w:t>
            </w:r>
            <w:r w:rsidRPr="00672332">
              <w:rPr>
                <w:rFonts w:ascii="Tahoma" w:hAnsi="Tahoma" w:cs="Tahoma"/>
                <w:sz w:val="22"/>
                <w:szCs w:val="22"/>
              </w:rPr>
              <w:t xml:space="preserve">paaiškėjo, kad su Tiekėju neturėjo būti sudaryta Sutartis dėl to, kad Europos Sąjungos Teisingumo Teismas procese pagal Sutarties </w:t>
            </w:r>
            <w:r w:rsidRPr="00672332">
              <w:rPr>
                <w:rFonts w:ascii="Tahoma" w:hAnsi="Tahoma" w:cs="Tahoma"/>
                <w:color w:val="000000" w:themeColor="text1"/>
                <w:sz w:val="22"/>
                <w:szCs w:val="22"/>
              </w:rPr>
              <w:t>dėl Europos Sąjungos veikimo 258 straipsnį pripažino, kad nebuvo įvykdyti įsipareigojimai pagal Europos Sąjungos steigiamąsias sutartis ir Direktyvą 2014/24/ES;</w:t>
            </w:r>
          </w:p>
          <w:p w14:paraId="4797B7F0" w14:textId="5CECB09D"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color w:val="000000" w:themeColor="text1"/>
                <w:sz w:val="22"/>
                <w:szCs w:val="22"/>
              </w:rPr>
              <w:t>12.2.15. Sutartis buvo pakeista pažeidžiant Viešųjų pirkimų įstatymo 89 straipsnį;</w:t>
            </w:r>
          </w:p>
          <w:p w14:paraId="1442D3A4" w14:textId="7F406C72" w:rsidR="00325DAB" w:rsidRPr="00672332" w:rsidRDefault="00325DAB" w:rsidP="00325DAB">
            <w:pPr>
              <w:spacing w:line="257" w:lineRule="auto"/>
              <w:jc w:val="both"/>
              <w:rPr>
                <w:rFonts w:ascii="Tahoma" w:hAnsi="Tahoma" w:cs="Tahoma"/>
                <w:sz w:val="22"/>
                <w:szCs w:val="22"/>
              </w:rPr>
            </w:pPr>
            <w:r w:rsidRPr="00672332">
              <w:rPr>
                <w:rFonts w:ascii="Tahoma" w:hAnsi="Tahoma" w:cs="Tahoma"/>
                <w:color w:val="000000" w:themeColor="text1"/>
                <w:sz w:val="22"/>
                <w:szCs w:val="22"/>
              </w:rPr>
              <w:t xml:space="preserve">12.2.16. </w:t>
            </w:r>
            <w:r w:rsidRPr="00672332">
              <w:rPr>
                <w:rFonts w:ascii="Tahoma" w:hAnsi="Tahoma" w:cs="Tahoma"/>
                <w:sz w:val="22"/>
                <w:szCs w:val="22"/>
              </w:rPr>
              <w:t>paaiškėjo, kad Tiekėjas, su kuriuo sudaryta Sutartis, turėjo būti pašalintas iš Pirkimo procedūros pagal Viešųjų pirkimų įstatymo 46 straipsnio 1 dalį;</w:t>
            </w:r>
          </w:p>
          <w:p w14:paraId="681CABEE" w14:textId="658D4374" w:rsidR="00325DAB" w:rsidRPr="00672332" w:rsidRDefault="00325DAB" w:rsidP="00325DAB">
            <w:pPr>
              <w:spacing w:line="257" w:lineRule="auto"/>
              <w:jc w:val="both"/>
              <w:rPr>
                <w:rFonts w:ascii="Tahoma" w:eastAsia="Arial" w:hAnsi="Tahoma" w:cs="Tahoma"/>
                <w:sz w:val="22"/>
                <w:szCs w:val="22"/>
              </w:rPr>
            </w:pPr>
            <w:r w:rsidRPr="00672332">
              <w:rPr>
                <w:rFonts w:ascii="Tahoma" w:hAnsi="Tahoma" w:cs="Tahoma"/>
                <w:color w:val="000000" w:themeColor="text1"/>
                <w:sz w:val="22"/>
                <w:szCs w:val="22"/>
              </w:rPr>
              <w:t xml:space="preserve">12.2.17. </w:t>
            </w:r>
            <w:r w:rsidRPr="00672332">
              <w:rPr>
                <w:rFonts w:ascii="Tahoma" w:hAnsi="Tahoma" w:cs="Tahoma"/>
                <w:sz w:val="22"/>
                <w:szCs w:val="22"/>
              </w:rPr>
              <w:t>paaiškėjo Viešųjų pirkimų įstatymo 37 straipsnio 9 dalyje, 45 straipsnio 2</w:t>
            </w:r>
            <w:r w:rsidRPr="00672332">
              <w:rPr>
                <w:rFonts w:ascii="Tahoma" w:hAnsi="Tahoma" w:cs="Tahoma"/>
                <w:sz w:val="22"/>
                <w:szCs w:val="22"/>
                <w:vertAlign w:val="superscript"/>
              </w:rPr>
              <w:t>1</w:t>
            </w:r>
            <w:r w:rsidRPr="00672332">
              <w:rPr>
                <w:rFonts w:ascii="Tahoma" w:hAnsi="Tahoma" w:cs="Tahoma"/>
                <w:sz w:val="22"/>
                <w:szCs w:val="22"/>
              </w:rPr>
              <w:t xml:space="preserve"> dalyje ir (ar) 47 straipsnio 9 dalyje nurodytos aplinkybės</w:t>
            </w:r>
            <w:r w:rsidRPr="00672332">
              <w:rPr>
                <w:rFonts w:ascii="Tahoma" w:hAnsi="Tahoma" w:cs="Tahoma"/>
                <w:color w:val="000000" w:themeColor="text1"/>
                <w:sz w:val="22"/>
                <w:szCs w:val="22"/>
              </w:rPr>
              <w:t>.</w:t>
            </w:r>
          </w:p>
        </w:tc>
      </w:tr>
      <w:tr w:rsidR="00325DAB" w:rsidRPr="00672332" w14:paraId="5CFAD8A9" w14:textId="77777777" w:rsidTr="00741274">
        <w:trPr>
          <w:trHeight w:val="300"/>
        </w:trPr>
        <w:tc>
          <w:tcPr>
            <w:tcW w:w="10198" w:type="dxa"/>
            <w:gridSpan w:val="8"/>
          </w:tcPr>
          <w:p w14:paraId="2DC0EAC2" w14:textId="5422E14B"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lastRenderedPageBreak/>
              <w:t xml:space="preserve">13. APLINKOS APSAUGOS IR SOCIALINIAI KRITERIJAI </w:t>
            </w:r>
          </w:p>
        </w:tc>
      </w:tr>
      <w:tr w:rsidR="00325DAB" w:rsidRPr="00672332" w14:paraId="50FB3270" w14:textId="77777777" w:rsidTr="0071189E">
        <w:trPr>
          <w:trHeight w:val="300"/>
        </w:trPr>
        <w:tc>
          <w:tcPr>
            <w:tcW w:w="3114" w:type="dxa"/>
            <w:gridSpan w:val="3"/>
          </w:tcPr>
          <w:p w14:paraId="1E56B07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13.1. Su perkamomis paslaugomis susiję  aplinkos apsaugos kriterijai </w:t>
            </w:r>
          </w:p>
        </w:tc>
        <w:tc>
          <w:tcPr>
            <w:tcW w:w="7084" w:type="dxa"/>
            <w:gridSpan w:val="5"/>
          </w:tcPr>
          <w:p w14:paraId="7EBCED11" w14:textId="77777777" w:rsidR="00325DAB" w:rsidRPr="00672332" w:rsidRDefault="00325DAB" w:rsidP="00325DA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p w14:paraId="62A437BD" w14:textId="62BEF76E" w:rsidR="00325DAB" w:rsidRPr="00672332" w:rsidRDefault="00325DAB" w:rsidP="00325DAB">
            <w:pPr>
              <w:jc w:val="both"/>
              <w:rPr>
                <w:rFonts w:ascii="Tahoma" w:hAnsi="Tahoma" w:cs="Tahoma"/>
                <w:kern w:val="2"/>
                <w:sz w:val="22"/>
                <w:szCs w:val="22"/>
              </w:rPr>
            </w:pPr>
          </w:p>
        </w:tc>
      </w:tr>
      <w:tr w:rsidR="00325DAB" w:rsidRPr="00672332" w14:paraId="65CDAA68" w14:textId="77777777" w:rsidTr="0071189E">
        <w:trPr>
          <w:trHeight w:val="300"/>
        </w:trPr>
        <w:tc>
          <w:tcPr>
            <w:tcW w:w="3114" w:type="dxa"/>
            <w:gridSpan w:val="3"/>
          </w:tcPr>
          <w:p w14:paraId="4FCAD84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13.2. Su perkamomis Paslaugomis susiję socialiniai kriterijai</w:t>
            </w:r>
          </w:p>
        </w:tc>
        <w:tc>
          <w:tcPr>
            <w:tcW w:w="7084" w:type="dxa"/>
            <w:gridSpan w:val="5"/>
          </w:tcPr>
          <w:p w14:paraId="0EAB89AF" w14:textId="26E11EB2" w:rsidR="00325DAB" w:rsidRPr="00A9027F" w:rsidRDefault="00325DAB" w:rsidP="00A9027F">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tc>
      </w:tr>
      <w:tr w:rsidR="00325DAB" w:rsidRPr="00672332" w14:paraId="129AE92D" w14:textId="77777777" w:rsidTr="00741274">
        <w:trPr>
          <w:trHeight w:val="300"/>
        </w:trPr>
        <w:tc>
          <w:tcPr>
            <w:tcW w:w="10198" w:type="dxa"/>
            <w:gridSpan w:val="8"/>
          </w:tcPr>
          <w:p w14:paraId="496DC13C" w14:textId="162A7841"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t xml:space="preserve">14. BENDRŲJŲ SĄLYGŲ PAKEITIMAI IR PAPILDYMAI </w:t>
            </w:r>
          </w:p>
        </w:tc>
      </w:tr>
      <w:tr w:rsidR="00325DAB" w:rsidRPr="00672332" w14:paraId="6102E550" w14:textId="77777777" w:rsidTr="0071189E">
        <w:trPr>
          <w:trHeight w:val="300"/>
        </w:trPr>
        <w:tc>
          <w:tcPr>
            <w:tcW w:w="3114" w:type="dxa"/>
            <w:gridSpan w:val="3"/>
          </w:tcPr>
          <w:p w14:paraId="5BF016A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14.1. </w:t>
            </w:r>
          </w:p>
        </w:tc>
        <w:tc>
          <w:tcPr>
            <w:tcW w:w="7084" w:type="dxa"/>
            <w:gridSpan w:val="5"/>
          </w:tcPr>
          <w:p w14:paraId="2C541008" w14:textId="7777777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1.3.1 punktą</w:t>
            </w:r>
            <w:r w:rsidRPr="00672332">
              <w:rPr>
                <w:rFonts w:ascii="Tahoma" w:hAnsi="Tahoma" w:cs="Tahoma"/>
                <w:kern w:val="2"/>
                <w:sz w:val="22"/>
                <w:szCs w:val="22"/>
              </w:rPr>
              <w:t xml:space="preserve"> ir išdėstyti jį nauja redakcija:</w:t>
            </w:r>
          </w:p>
          <w:p w14:paraId="2FF7DDDF" w14:textId="77777777" w:rsidR="00325DAB" w:rsidRPr="00672332" w:rsidRDefault="00325DAB" w:rsidP="00325DAB">
            <w:pPr>
              <w:spacing w:line="257"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0" w:name="part_8826590104f14f83b6cedb7e97a5572f"/>
            <w:bookmarkEnd w:id="0"/>
            <w:r w:rsidRPr="00672332">
              <w:rPr>
                <w:rFonts w:ascii="Tahoma" w:hAnsi="Tahoma" w:cs="Tahoma"/>
                <w:color w:val="000000"/>
                <w:sz w:val="22"/>
                <w:szCs w:val="22"/>
                <w:lang w:eastAsia="lt-LT"/>
              </w:rPr>
              <w:t>1.3.1.1. Specialiosios sąlygos</w:t>
            </w:r>
          </w:p>
          <w:p w14:paraId="610B1632" w14:textId="77777777" w:rsidR="00325DAB" w:rsidRPr="00672332" w:rsidRDefault="00325DAB" w:rsidP="00325DAB">
            <w:pPr>
              <w:spacing w:line="276"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1.3.1.2. Techninė specifikacija;</w:t>
            </w:r>
          </w:p>
          <w:p w14:paraId="015F7660"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1" w:name="part_9a5720f15e6e450db18f2e3c3f3f0522"/>
            <w:bookmarkStart w:id="2" w:name="part_707bfe8d0c144f6fb3c44c49d7780e6d"/>
            <w:bookmarkEnd w:id="1"/>
            <w:bookmarkEnd w:id="2"/>
            <w:r w:rsidRPr="00672332">
              <w:rPr>
                <w:rFonts w:ascii="Tahoma" w:hAnsi="Tahoma" w:cs="Tahoma"/>
                <w:color w:val="000000"/>
                <w:sz w:val="22"/>
                <w:szCs w:val="22"/>
                <w:lang w:eastAsia="lt-LT"/>
              </w:rPr>
              <w:t>1.3.1.3. Bendrosios sąlygos;</w:t>
            </w:r>
          </w:p>
          <w:p w14:paraId="464CFE2B" w14:textId="77777777" w:rsidR="00325DAB" w:rsidRPr="00672332" w:rsidRDefault="00325DAB" w:rsidP="00325DAB">
            <w:pPr>
              <w:tabs>
                <w:tab w:val="left" w:pos="586"/>
              </w:tabs>
              <w:spacing w:line="276" w:lineRule="atLeast"/>
              <w:jc w:val="both"/>
              <w:rPr>
                <w:rFonts w:ascii="Tahoma" w:hAnsi="Tahoma" w:cs="Tahoma"/>
                <w:color w:val="000000"/>
                <w:sz w:val="22"/>
                <w:szCs w:val="22"/>
                <w:lang w:eastAsia="lt-LT"/>
              </w:rPr>
            </w:pPr>
            <w:bookmarkStart w:id="3" w:name="part_2ef0678e8db0452491fcc490d3cb71cd"/>
            <w:bookmarkEnd w:id="3"/>
            <w:r w:rsidRPr="00672332">
              <w:rPr>
                <w:rFonts w:ascii="Tahoma" w:hAnsi="Tahoma" w:cs="Tahoma"/>
                <w:color w:val="000000"/>
                <w:sz w:val="22"/>
                <w:szCs w:val="22"/>
                <w:lang w:eastAsia="lt-LT"/>
              </w:rPr>
              <w:t>1.3.1.4. Pirkimo dokumentai (išskyrus techninę specifikaciją);</w:t>
            </w:r>
          </w:p>
          <w:p w14:paraId="12BF816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4" w:name="part_37bdb2fbe59b42fab2072c5e4bb7df4e"/>
            <w:bookmarkEnd w:id="4"/>
            <w:r w:rsidRPr="00672332">
              <w:rPr>
                <w:rFonts w:ascii="Tahoma" w:hAnsi="Tahoma" w:cs="Tahoma"/>
                <w:color w:val="000000"/>
                <w:sz w:val="22"/>
                <w:szCs w:val="22"/>
                <w:lang w:eastAsia="lt-LT"/>
              </w:rPr>
              <w:t>1.3.1.5. Pasiūlymas;</w:t>
            </w:r>
          </w:p>
          <w:p w14:paraId="10106BC4" w14:textId="4249A63F" w:rsidR="00325DAB" w:rsidRPr="00672332" w:rsidRDefault="00325DAB" w:rsidP="00325DAB">
            <w:pPr>
              <w:jc w:val="both"/>
              <w:rPr>
                <w:rFonts w:ascii="Tahoma" w:hAnsi="Tahoma" w:cs="Tahoma"/>
                <w:kern w:val="2"/>
                <w:sz w:val="22"/>
                <w:szCs w:val="22"/>
              </w:rPr>
            </w:pPr>
            <w:bookmarkStart w:id="5" w:name="part_0596c23fe61f40e5a18fde0f1f91c373"/>
            <w:bookmarkEnd w:id="5"/>
            <w:r w:rsidRPr="00672332">
              <w:rPr>
                <w:rFonts w:ascii="Tahoma" w:hAnsi="Tahoma" w:cs="Tahoma"/>
                <w:color w:val="000000"/>
                <w:sz w:val="22"/>
                <w:szCs w:val="22"/>
                <w:lang w:eastAsia="lt-LT"/>
              </w:rPr>
              <w:t>1.3.1.6. Kiti Specialiosiose sąlygose išvardinti priedai.“</w:t>
            </w:r>
          </w:p>
        </w:tc>
      </w:tr>
      <w:tr w:rsidR="00325DAB" w:rsidRPr="00672332" w14:paraId="1A0DCFDF" w14:textId="77777777" w:rsidTr="0071189E">
        <w:trPr>
          <w:trHeight w:val="300"/>
        </w:trPr>
        <w:tc>
          <w:tcPr>
            <w:tcW w:w="3114" w:type="dxa"/>
            <w:gridSpan w:val="3"/>
          </w:tcPr>
          <w:p w14:paraId="47242739"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14.2.</w:t>
            </w:r>
          </w:p>
        </w:tc>
        <w:tc>
          <w:tcPr>
            <w:tcW w:w="7084" w:type="dxa"/>
            <w:gridSpan w:val="5"/>
          </w:tcPr>
          <w:p w14:paraId="4246328B" w14:textId="074FDB7D"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325DAB" w:rsidRPr="00672332" w14:paraId="506D7649" w14:textId="77777777" w:rsidTr="0071189E">
        <w:trPr>
          <w:trHeight w:val="300"/>
        </w:trPr>
        <w:tc>
          <w:tcPr>
            <w:tcW w:w="3114" w:type="dxa"/>
            <w:gridSpan w:val="3"/>
          </w:tcPr>
          <w:p w14:paraId="1EEC5B8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14.3.</w:t>
            </w:r>
          </w:p>
        </w:tc>
        <w:tc>
          <w:tcPr>
            <w:tcW w:w="7084" w:type="dxa"/>
            <w:gridSpan w:val="5"/>
          </w:tcPr>
          <w:p w14:paraId="69E9B3CF" w14:textId="77777777"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Šalys susitaria papildyti Sutarties Bendrąsias sąlygas nurodytu punktu, tačiau kitų punktų numeracijos nekeisti</w:t>
            </w:r>
            <w:r w:rsidRPr="00672332">
              <w:rPr>
                <w:rFonts w:ascii="Tahoma" w:hAnsi="Tahoma" w:cs="Tahoma"/>
                <w:kern w:val="2"/>
                <w:sz w:val="22"/>
                <w:szCs w:val="22"/>
              </w:rPr>
              <w:t>:</w:t>
            </w:r>
          </w:p>
          <w:p w14:paraId="0BA83E5F" w14:textId="6EF39A2B"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„17.</w:t>
            </w:r>
            <w:r w:rsidR="002F610F">
              <w:rPr>
                <w:rFonts w:ascii="Tahoma" w:hAnsi="Tahoma" w:cs="Tahoma"/>
                <w:sz w:val="22"/>
                <w:szCs w:val="22"/>
              </w:rPr>
              <w:t>8</w:t>
            </w:r>
            <w:r w:rsidRPr="00672332">
              <w:rPr>
                <w:rFonts w:ascii="Tahoma" w:hAnsi="Tahoma" w:cs="Tahoma"/>
                <w:sz w:val="22"/>
                <w:szCs w:val="22"/>
              </w:rPr>
              <w:t>. Tiekėjui rekomenduojama vykdant Sutartį laikytis Viešųjų pirkimų tarnybos parengto Tiekėjų etikos kodekso nuostatų</w:t>
            </w:r>
            <w:r w:rsidRPr="00672332">
              <w:rPr>
                <w:rStyle w:val="Puslapioinaosnuoroda"/>
                <w:rFonts w:ascii="Tahoma" w:hAnsi="Tahoma" w:cs="Tahoma"/>
                <w:sz w:val="22"/>
                <w:szCs w:val="22"/>
              </w:rPr>
              <w:footnoteReference w:id="2"/>
            </w:r>
            <w:r w:rsidRPr="00672332">
              <w:rPr>
                <w:rFonts w:ascii="Tahoma" w:hAnsi="Tahoma" w:cs="Tahoma"/>
                <w:sz w:val="22"/>
                <w:szCs w:val="22"/>
              </w:rPr>
              <w:t>. Tiekėjas įsipareigoja užtikrinti Tiekėjų etikos kodekso 35-37 p. nuostatų laikymąsi visą Sutarties galiojimo laikotarpį.“</w:t>
            </w:r>
          </w:p>
        </w:tc>
      </w:tr>
      <w:tr w:rsidR="00325DAB" w:rsidRPr="00672332" w14:paraId="1536725B" w14:textId="77777777" w:rsidTr="0071189E">
        <w:trPr>
          <w:trHeight w:val="300"/>
        </w:trPr>
        <w:tc>
          <w:tcPr>
            <w:tcW w:w="3114" w:type="dxa"/>
            <w:gridSpan w:val="3"/>
          </w:tcPr>
          <w:p w14:paraId="125FBC11" w14:textId="77777777" w:rsidR="00325DAB" w:rsidRPr="00672332" w:rsidRDefault="00325DAB" w:rsidP="0071189E">
            <w:pPr>
              <w:jc w:val="both"/>
              <w:rPr>
                <w:rFonts w:ascii="Tahoma" w:hAnsi="Tahoma" w:cs="Tahoma"/>
                <w:b/>
                <w:kern w:val="2"/>
                <w:sz w:val="22"/>
                <w:szCs w:val="22"/>
              </w:rPr>
            </w:pPr>
            <w:r w:rsidRPr="00672332">
              <w:rPr>
                <w:rFonts w:ascii="Tahoma" w:hAnsi="Tahoma" w:cs="Tahoma"/>
                <w:b/>
                <w:kern w:val="2"/>
                <w:sz w:val="22"/>
                <w:szCs w:val="22"/>
              </w:rPr>
              <w:t>14.4.</w:t>
            </w:r>
          </w:p>
        </w:tc>
        <w:tc>
          <w:tcPr>
            <w:tcW w:w="7084" w:type="dxa"/>
            <w:gridSpan w:val="5"/>
          </w:tcPr>
          <w:p w14:paraId="70B9153A" w14:textId="30DED80C" w:rsidR="00325DAB" w:rsidRPr="00672332" w:rsidRDefault="00325DAB" w:rsidP="0071189E">
            <w:pPr>
              <w:jc w:val="both"/>
              <w:rPr>
                <w:rFonts w:ascii="Tahoma" w:hAnsi="Tahoma" w:cs="Tahoma"/>
                <w:kern w:val="2"/>
                <w:sz w:val="22"/>
                <w:szCs w:val="22"/>
              </w:rPr>
            </w:pPr>
            <w:r w:rsidRPr="00672332">
              <w:rPr>
                <w:rFonts w:ascii="Tahoma" w:hAnsi="Tahoma" w:cs="Tahoma"/>
                <w:kern w:val="2"/>
                <w:sz w:val="22"/>
                <w:szCs w:val="22"/>
              </w:rPr>
              <w:t xml:space="preserve">Tuo atveju jei bus gautas Nacionaliniam saugumui užtikrinti svarbių objektų apsaugos koordinavimo komisijos siūlymas, </w:t>
            </w:r>
            <w:r w:rsidRPr="00672332">
              <w:rPr>
                <w:rFonts w:ascii="Tahoma" w:hAnsi="Tahoma" w:cs="Tahoma"/>
                <w:sz w:val="22"/>
                <w:szCs w:val="22"/>
              </w:rPr>
              <w:t>Šalys susitaria papildyti Sutarties Bendrąsias sąlygas nurodytu punktu, tačiau kitų punktų numeracijos nekeisti</w:t>
            </w:r>
            <w:r w:rsidRPr="00672332">
              <w:rPr>
                <w:rFonts w:ascii="Tahoma" w:hAnsi="Tahoma" w:cs="Tahoma"/>
                <w:kern w:val="2"/>
                <w:sz w:val="22"/>
                <w:szCs w:val="22"/>
              </w:rPr>
              <w:t>:</w:t>
            </w:r>
          </w:p>
          <w:p w14:paraId="7DBEA114" w14:textId="1AF82804" w:rsidR="00325DAB" w:rsidRPr="00A9027F" w:rsidRDefault="00325DAB" w:rsidP="0071189E">
            <w:pPr>
              <w:jc w:val="both"/>
              <w:rPr>
                <w:rFonts w:ascii="Tahoma" w:hAnsi="Tahoma" w:cs="Tahoma"/>
                <w:sz w:val="22"/>
                <w:szCs w:val="22"/>
              </w:rPr>
            </w:pPr>
            <w:r w:rsidRPr="00672332">
              <w:rPr>
                <w:rFonts w:ascii="Tahoma" w:hAnsi="Tahoma" w:cs="Tahoma"/>
                <w:sz w:val="22"/>
                <w:szCs w:val="22"/>
              </w:rPr>
              <w:lastRenderedPageBreak/>
              <w:t>„16.5. Tiekėjas įsipareigoja neteikti jokios informacijos Rusijos Federacijos, Baltarusijos Respublikos, Kinijos Liaudies Respublikos subjektams (ar jiems atstovaujantiems asmenims) ir užtikrinti, kad šių valstybių subjektai nebūtų pasitelkiami dalyvauti šioje Sutartyje jokiomis formomis.“</w:t>
            </w:r>
          </w:p>
        </w:tc>
      </w:tr>
      <w:tr w:rsidR="00F9583B" w:rsidRPr="00672332" w14:paraId="5519C1F9" w14:textId="77777777" w:rsidTr="0071189E">
        <w:trPr>
          <w:trHeight w:val="300"/>
        </w:trPr>
        <w:tc>
          <w:tcPr>
            <w:tcW w:w="3114" w:type="dxa"/>
            <w:gridSpan w:val="3"/>
          </w:tcPr>
          <w:p w14:paraId="5E072644" w14:textId="02D6BF7F" w:rsidR="00F9583B" w:rsidRPr="00672332" w:rsidRDefault="00F9583B" w:rsidP="0071189E">
            <w:pPr>
              <w:jc w:val="both"/>
              <w:rPr>
                <w:rFonts w:ascii="Tahoma" w:hAnsi="Tahoma" w:cs="Tahoma"/>
                <w:b/>
                <w:kern w:val="2"/>
                <w:sz w:val="22"/>
                <w:szCs w:val="22"/>
              </w:rPr>
            </w:pPr>
            <w:r>
              <w:rPr>
                <w:rFonts w:ascii="Tahoma" w:hAnsi="Tahoma" w:cs="Tahoma"/>
                <w:b/>
                <w:kern w:val="2"/>
                <w:sz w:val="22"/>
                <w:szCs w:val="22"/>
              </w:rPr>
              <w:lastRenderedPageBreak/>
              <w:t>14.5.</w:t>
            </w:r>
          </w:p>
        </w:tc>
        <w:tc>
          <w:tcPr>
            <w:tcW w:w="7084" w:type="dxa"/>
            <w:gridSpan w:val="5"/>
          </w:tcPr>
          <w:p w14:paraId="2CC91DD0" w14:textId="77777777" w:rsidR="000816FE" w:rsidRPr="007B50FB" w:rsidRDefault="000816FE" w:rsidP="000816FE">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w:t>
            </w:r>
            <w:r>
              <w:rPr>
                <w:rFonts w:ascii="Tahoma" w:hAnsi="Tahoma" w:cs="Tahoma"/>
                <w:b/>
                <w:bCs/>
                <w:kern w:val="2"/>
                <w:sz w:val="22"/>
                <w:szCs w:val="22"/>
              </w:rPr>
              <w:t>7.2.</w:t>
            </w:r>
            <w:r w:rsidRPr="00672332">
              <w:rPr>
                <w:rFonts w:ascii="Tahoma" w:hAnsi="Tahoma" w:cs="Tahoma"/>
                <w:b/>
                <w:bCs/>
                <w:kern w:val="2"/>
                <w:sz w:val="22"/>
                <w:szCs w:val="22"/>
              </w:rPr>
              <w:t xml:space="preserve"> punktą</w:t>
            </w:r>
            <w:r w:rsidRPr="00672332">
              <w:rPr>
                <w:rFonts w:ascii="Tahoma" w:hAnsi="Tahoma" w:cs="Tahoma"/>
                <w:kern w:val="2"/>
                <w:sz w:val="22"/>
                <w:szCs w:val="22"/>
              </w:rPr>
              <w:t xml:space="preserve"> ir išdėstyti jį nauja redakcija:</w:t>
            </w:r>
          </w:p>
          <w:p w14:paraId="5353E8E0" w14:textId="5345D92C" w:rsidR="007B50FB" w:rsidRPr="00672332" w:rsidRDefault="00031D58" w:rsidP="007B50FB">
            <w:pPr>
              <w:jc w:val="both"/>
              <w:rPr>
                <w:rFonts w:ascii="Tahoma" w:hAnsi="Tahoma" w:cs="Tahoma"/>
                <w:color w:val="000000"/>
                <w:kern w:val="2"/>
                <w:sz w:val="22"/>
                <w:szCs w:val="22"/>
                <w:shd w:val="clear" w:color="auto" w:fill="FFFFFF"/>
              </w:rPr>
            </w:pPr>
            <w:r>
              <w:rPr>
                <w:rFonts w:ascii="Tahoma" w:hAnsi="Tahoma" w:cs="Tahoma"/>
                <w:color w:val="000000"/>
                <w:kern w:val="2"/>
                <w:sz w:val="22"/>
                <w:szCs w:val="22"/>
                <w:shd w:val="clear" w:color="auto" w:fill="FFFFFF"/>
              </w:rPr>
              <w:t>„</w:t>
            </w:r>
            <w:r w:rsidRPr="00031D58">
              <w:rPr>
                <w:rFonts w:ascii="Tahoma" w:hAnsi="Tahoma" w:cs="Tahoma"/>
                <w:color w:val="000000"/>
                <w:kern w:val="2"/>
                <w:sz w:val="22"/>
                <w:szCs w:val="22"/>
                <w:shd w:val="clear" w:color="auto" w:fill="FFFFFF"/>
              </w:rPr>
              <w:t xml:space="preserve">17.2. Netesybų sumokėjimas ir (ar) Sutarties įvykdymo užtikrinimo gavimas nepanaikina Šalies teisės reikalauti, kad kita Šalis kompensuotų jos patirtus </w:t>
            </w:r>
            <w:r w:rsidRPr="00031D58">
              <w:rPr>
                <w:rFonts w:ascii="Tahoma" w:hAnsi="Tahoma" w:cs="Tahoma"/>
                <w:b/>
                <w:bCs/>
                <w:color w:val="000000"/>
                <w:kern w:val="2"/>
                <w:sz w:val="22"/>
                <w:szCs w:val="22"/>
                <w:shd w:val="clear" w:color="auto" w:fill="FFFFFF"/>
              </w:rPr>
              <w:t xml:space="preserve">tiesioginius nuostolius </w:t>
            </w:r>
            <w:r w:rsidRPr="00031D58">
              <w:rPr>
                <w:rFonts w:ascii="Tahoma" w:hAnsi="Tahoma" w:cs="Tahoma"/>
                <w:color w:val="000000"/>
                <w:kern w:val="2"/>
                <w:sz w:val="22"/>
                <w:szCs w:val="22"/>
                <w:shd w:val="clear" w:color="auto" w:fill="FFFFFF"/>
              </w:rPr>
              <w:t>ar žalą bei papildomas išlaidas.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Pr>
                <w:rFonts w:ascii="Tahoma" w:hAnsi="Tahoma" w:cs="Tahoma"/>
                <w:color w:val="000000"/>
                <w:kern w:val="2"/>
                <w:sz w:val="22"/>
                <w:szCs w:val="22"/>
                <w:shd w:val="clear" w:color="auto" w:fill="FFFFFF"/>
              </w:rPr>
              <w:t>.“</w:t>
            </w:r>
          </w:p>
        </w:tc>
      </w:tr>
      <w:tr w:rsidR="002F610F" w:rsidRPr="00672332" w14:paraId="32A51EEA" w14:textId="77777777" w:rsidTr="0071189E">
        <w:trPr>
          <w:trHeight w:val="300"/>
        </w:trPr>
        <w:tc>
          <w:tcPr>
            <w:tcW w:w="3114" w:type="dxa"/>
            <w:gridSpan w:val="3"/>
          </w:tcPr>
          <w:p w14:paraId="79BA81D7" w14:textId="0C6D4356" w:rsidR="002F610F" w:rsidRDefault="002F610F" w:rsidP="002F610F">
            <w:pPr>
              <w:jc w:val="both"/>
              <w:rPr>
                <w:rFonts w:ascii="Tahoma" w:hAnsi="Tahoma" w:cs="Tahoma"/>
                <w:b/>
                <w:kern w:val="2"/>
                <w:sz w:val="22"/>
                <w:szCs w:val="22"/>
              </w:rPr>
            </w:pPr>
            <w:r>
              <w:rPr>
                <w:rFonts w:ascii="Tahoma" w:hAnsi="Tahoma" w:cs="Tahoma"/>
                <w:b/>
                <w:kern w:val="2"/>
                <w:sz w:val="22"/>
                <w:szCs w:val="22"/>
              </w:rPr>
              <w:t>14.6.</w:t>
            </w:r>
          </w:p>
        </w:tc>
        <w:tc>
          <w:tcPr>
            <w:tcW w:w="7084" w:type="dxa"/>
            <w:gridSpan w:val="5"/>
          </w:tcPr>
          <w:p w14:paraId="10C1313C" w14:textId="74DA54D4" w:rsidR="002F610F" w:rsidRPr="00672332" w:rsidRDefault="002F610F" w:rsidP="002F610F">
            <w:pPr>
              <w:jc w:val="both"/>
              <w:rPr>
                <w:rFonts w:ascii="Tahoma" w:hAnsi="Tahoma" w:cs="Tahoma"/>
                <w:kern w:val="2"/>
                <w:sz w:val="22"/>
                <w:szCs w:val="22"/>
              </w:rPr>
            </w:pPr>
            <w:r w:rsidRPr="00672332">
              <w:rPr>
                <w:rFonts w:ascii="Tahoma" w:hAnsi="Tahoma" w:cs="Tahoma"/>
                <w:sz w:val="22"/>
                <w:szCs w:val="22"/>
              </w:rPr>
              <w:t>Šalys susitaria papildyti Sutarties Bendrąsias sąlygas nurodytu punktu, tačiau kitų punktų numeracijos nekeisti</w:t>
            </w:r>
            <w:r w:rsidRPr="00672332">
              <w:rPr>
                <w:rFonts w:ascii="Tahoma" w:hAnsi="Tahoma" w:cs="Tahoma"/>
                <w:kern w:val="2"/>
                <w:sz w:val="22"/>
                <w:szCs w:val="22"/>
              </w:rPr>
              <w:t>:</w:t>
            </w:r>
          </w:p>
          <w:p w14:paraId="031408E0" w14:textId="5E8A90DA" w:rsidR="002F610F" w:rsidRPr="007B50FB" w:rsidRDefault="002F610F" w:rsidP="002F610F">
            <w:pPr>
              <w:jc w:val="both"/>
              <w:rPr>
                <w:rFonts w:ascii="Tahoma" w:hAnsi="Tahoma" w:cs="Tahoma"/>
                <w:b/>
                <w:bCs/>
                <w:color w:val="FF0000"/>
                <w:kern w:val="2"/>
                <w:sz w:val="22"/>
                <w:szCs w:val="22"/>
              </w:rPr>
            </w:pPr>
            <w:r>
              <w:rPr>
                <w:rFonts w:ascii="Tahoma" w:hAnsi="Tahoma" w:cs="Tahoma"/>
                <w:color w:val="000000"/>
                <w:kern w:val="2"/>
                <w:sz w:val="22"/>
                <w:szCs w:val="22"/>
                <w:shd w:val="clear" w:color="auto" w:fill="FFFFFF"/>
              </w:rPr>
              <w:t>„3.2.15 Užsakovas netikrina specialistų atitikties Pirkimo dokumentuose nustatytiems kvalifikacijos reikalavimams, jeigu pasitelkiami papildomi specialistai, nurodyti Sutarties Specialiųjų sąlygų 7.5 punkte“</w:t>
            </w:r>
          </w:p>
        </w:tc>
      </w:tr>
      <w:tr w:rsidR="00325DAB" w:rsidRPr="00672332" w14:paraId="67D807BA" w14:textId="77777777" w:rsidTr="00741274">
        <w:trPr>
          <w:trHeight w:val="300"/>
        </w:trPr>
        <w:tc>
          <w:tcPr>
            <w:tcW w:w="10198" w:type="dxa"/>
            <w:gridSpan w:val="8"/>
          </w:tcPr>
          <w:p w14:paraId="6A12A1DA"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 SUTARTIES PRIEDAI</w:t>
            </w:r>
          </w:p>
        </w:tc>
      </w:tr>
      <w:tr w:rsidR="00325DAB" w:rsidRPr="00672332" w14:paraId="330F1D30" w14:textId="77777777" w:rsidTr="0071189E">
        <w:trPr>
          <w:trHeight w:val="300"/>
        </w:trPr>
        <w:tc>
          <w:tcPr>
            <w:tcW w:w="3114" w:type="dxa"/>
            <w:gridSpan w:val="3"/>
          </w:tcPr>
          <w:p w14:paraId="65AD5B1C"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15.1. Priedas Nr. 1</w:t>
            </w:r>
          </w:p>
        </w:tc>
        <w:tc>
          <w:tcPr>
            <w:tcW w:w="7084" w:type="dxa"/>
            <w:gridSpan w:val="5"/>
          </w:tcPr>
          <w:p w14:paraId="468D3AA1" w14:textId="49B13350" w:rsidR="00325DAB" w:rsidRPr="00672332" w:rsidRDefault="00325DAB" w:rsidP="00325DAB">
            <w:pPr>
              <w:rPr>
                <w:rFonts w:ascii="Tahoma" w:hAnsi="Tahoma" w:cs="Tahoma"/>
                <w:b/>
                <w:kern w:val="2"/>
                <w:sz w:val="22"/>
                <w:szCs w:val="22"/>
              </w:rPr>
            </w:pPr>
            <w:r w:rsidRPr="00672332">
              <w:rPr>
                <w:rFonts w:ascii="Tahoma" w:hAnsi="Tahoma" w:cs="Tahoma"/>
                <w:bCs/>
                <w:kern w:val="2"/>
                <w:sz w:val="22"/>
                <w:szCs w:val="22"/>
              </w:rPr>
              <w:t>Bendrosios sąlygos</w:t>
            </w:r>
          </w:p>
        </w:tc>
      </w:tr>
      <w:tr w:rsidR="00325DAB" w:rsidRPr="00672332" w14:paraId="166896DE" w14:textId="77777777" w:rsidTr="0071189E">
        <w:trPr>
          <w:trHeight w:val="300"/>
        </w:trPr>
        <w:tc>
          <w:tcPr>
            <w:tcW w:w="3114" w:type="dxa"/>
            <w:gridSpan w:val="3"/>
          </w:tcPr>
          <w:p w14:paraId="65DF8716"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15.2. Priedas Nr. 2</w:t>
            </w:r>
          </w:p>
        </w:tc>
        <w:tc>
          <w:tcPr>
            <w:tcW w:w="7084" w:type="dxa"/>
            <w:gridSpan w:val="5"/>
          </w:tcPr>
          <w:p w14:paraId="4B4E503A" w14:textId="2E0A6E63" w:rsidR="00325DAB" w:rsidRPr="00672332" w:rsidRDefault="00325DAB" w:rsidP="00325DAB">
            <w:pPr>
              <w:rPr>
                <w:rFonts w:ascii="Tahoma" w:hAnsi="Tahoma" w:cs="Tahoma"/>
                <w:b/>
                <w:kern w:val="2"/>
                <w:sz w:val="22"/>
                <w:szCs w:val="22"/>
              </w:rPr>
            </w:pPr>
            <w:r w:rsidRPr="00672332">
              <w:rPr>
                <w:rFonts w:ascii="Tahoma" w:hAnsi="Tahoma" w:cs="Tahoma"/>
                <w:bCs/>
                <w:kern w:val="2"/>
                <w:sz w:val="22"/>
                <w:szCs w:val="22"/>
              </w:rPr>
              <w:t>Techninė specifikacija</w:t>
            </w:r>
          </w:p>
        </w:tc>
      </w:tr>
      <w:tr w:rsidR="00325DAB" w:rsidRPr="00672332" w14:paraId="67305F33" w14:textId="77777777" w:rsidTr="0071189E">
        <w:trPr>
          <w:trHeight w:val="300"/>
        </w:trPr>
        <w:tc>
          <w:tcPr>
            <w:tcW w:w="3114" w:type="dxa"/>
            <w:gridSpan w:val="3"/>
          </w:tcPr>
          <w:p w14:paraId="4570754D"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15.3. Priedas Nr. 3</w:t>
            </w:r>
          </w:p>
        </w:tc>
        <w:tc>
          <w:tcPr>
            <w:tcW w:w="7084" w:type="dxa"/>
            <w:gridSpan w:val="5"/>
          </w:tcPr>
          <w:p w14:paraId="0650DCB9" w14:textId="61399C23" w:rsidR="00325DAB" w:rsidRPr="00672332" w:rsidRDefault="00325DAB" w:rsidP="00325DAB">
            <w:pPr>
              <w:rPr>
                <w:rFonts w:ascii="Tahoma" w:hAnsi="Tahoma" w:cs="Tahoma"/>
                <w:b/>
                <w:kern w:val="2"/>
                <w:sz w:val="22"/>
                <w:szCs w:val="22"/>
              </w:rPr>
            </w:pPr>
            <w:r w:rsidRPr="00672332">
              <w:rPr>
                <w:rFonts w:ascii="Tahoma" w:hAnsi="Tahoma" w:cs="Tahoma"/>
                <w:sz w:val="22"/>
                <w:szCs w:val="22"/>
              </w:rPr>
              <w:t>Pasiūlymas</w:t>
            </w:r>
          </w:p>
        </w:tc>
      </w:tr>
      <w:tr w:rsidR="00325DAB" w:rsidRPr="00672332" w14:paraId="0A93F0AA" w14:textId="77777777" w:rsidTr="0071189E">
        <w:trPr>
          <w:trHeight w:val="300"/>
        </w:trPr>
        <w:tc>
          <w:tcPr>
            <w:tcW w:w="3114" w:type="dxa"/>
            <w:gridSpan w:val="3"/>
          </w:tcPr>
          <w:p w14:paraId="45C117FF"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15.4. Priedas Nr. 4</w:t>
            </w:r>
          </w:p>
        </w:tc>
        <w:tc>
          <w:tcPr>
            <w:tcW w:w="7084" w:type="dxa"/>
            <w:gridSpan w:val="5"/>
          </w:tcPr>
          <w:p w14:paraId="1BC25DC4" w14:textId="7A27D230" w:rsidR="00325DAB" w:rsidRPr="00672332" w:rsidRDefault="00325DAB" w:rsidP="00325DAB">
            <w:pPr>
              <w:rPr>
                <w:rFonts w:ascii="Tahoma" w:hAnsi="Tahoma" w:cs="Tahoma"/>
                <w:b/>
                <w:kern w:val="2"/>
                <w:sz w:val="22"/>
                <w:szCs w:val="22"/>
              </w:rPr>
            </w:pPr>
            <w:r w:rsidRPr="00672332">
              <w:rPr>
                <w:rFonts w:ascii="Tahoma" w:hAnsi="Tahoma" w:cs="Tahoma"/>
                <w:kern w:val="2"/>
                <w:sz w:val="22"/>
                <w:szCs w:val="22"/>
              </w:rPr>
              <w:t>Paslaugų perdavimo-priėmimo akto forma</w:t>
            </w:r>
          </w:p>
        </w:tc>
      </w:tr>
      <w:tr w:rsidR="00325DAB" w:rsidRPr="00672332" w14:paraId="49A90BA5" w14:textId="77777777" w:rsidTr="0071189E">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1195A4D7" w14:textId="75A546B5"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15.7. Priedas Nr. 5</w:t>
            </w:r>
          </w:p>
        </w:tc>
        <w:tc>
          <w:tcPr>
            <w:tcW w:w="7084" w:type="dxa"/>
            <w:gridSpan w:val="5"/>
            <w:tcBorders>
              <w:top w:val="single" w:sz="4" w:space="0" w:color="auto"/>
              <w:left w:val="single" w:sz="4" w:space="0" w:color="auto"/>
              <w:bottom w:val="single" w:sz="4" w:space="0" w:color="auto"/>
              <w:right w:val="single" w:sz="4" w:space="0" w:color="auto"/>
            </w:tcBorders>
          </w:tcPr>
          <w:p w14:paraId="34E17DEF" w14:textId="77777777" w:rsidR="00325DAB" w:rsidRPr="00672332" w:rsidRDefault="00325DAB" w:rsidP="00325DAB">
            <w:pPr>
              <w:rPr>
                <w:rFonts w:ascii="Tahoma" w:hAnsi="Tahoma" w:cs="Tahoma"/>
                <w:kern w:val="2"/>
                <w:sz w:val="22"/>
                <w:szCs w:val="22"/>
              </w:rPr>
            </w:pPr>
            <w:r w:rsidRPr="00672332">
              <w:rPr>
                <w:rFonts w:ascii="Tahoma" w:hAnsi="Tahoma" w:cs="Tahoma"/>
                <w:kern w:val="2"/>
                <w:sz w:val="22"/>
                <w:szCs w:val="22"/>
              </w:rPr>
              <w:t>Defektų aktas</w:t>
            </w:r>
          </w:p>
        </w:tc>
      </w:tr>
      <w:tr w:rsidR="00325DAB" w:rsidRPr="00672332" w14:paraId="62922EC5" w14:textId="77777777" w:rsidTr="0071189E">
        <w:trPr>
          <w:trHeight w:val="300"/>
        </w:trPr>
        <w:tc>
          <w:tcPr>
            <w:tcW w:w="3114" w:type="dxa"/>
            <w:gridSpan w:val="3"/>
          </w:tcPr>
          <w:p w14:paraId="68844FAB" w14:textId="0BFACD71" w:rsidR="00325DAB" w:rsidRPr="00672332" w:rsidRDefault="00325DAB" w:rsidP="00325DAB">
            <w:pPr>
              <w:jc w:val="center"/>
              <w:rPr>
                <w:rFonts w:ascii="Tahoma" w:hAnsi="Tahoma" w:cs="Tahoma"/>
                <w:b/>
                <w:color w:val="0070C0"/>
                <w:kern w:val="2"/>
                <w:sz w:val="22"/>
                <w:szCs w:val="22"/>
              </w:rPr>
            </w:pPr>
            <w:r w:rsidRPr="00672332">
              <w:rPr>
                <w:rFonts w:ascii="Tahoma" w:hAnsi="Tahoma" w:cs="Tahoma"/>
                <w:b/>
                <w:color w:val="0070C0"/>
                <w:kern w:val="2"/>
                <w:sz w:val="22"/>
                <w:szCs w:val="22"/>
              </w:rPr>
              <w:t>15.5. Priedas Nr. 6</w:t>
            </w:r>
          </w:p>
        </w:tc>
        <w:tc>
          <w:tcPr>
            <w:tcW w:w="7084" w:type="dxa"/>
            <w:gridSpan w:val="5"/>
          </w:tcPr>
          <w:p w14:paraId="36F14FE1" w14:textId="64B775B8" w:rsidR="00325DAB" w:rsidRPr="00672332" w:rsidRDefault="00325DAB" w:rsidP="00325DAB">
            <w:pPr>
              <w:rPr>
                <w:rFonts w:ascii="Tahoma" w:hAnsi="Tahoma" w:cs="Tahoma"/>
                <w:b/>
                <w:color w:val="0070C0"/>
                <w:kern w:val="2"/>
                <w:sz w:val="22"/>
                <w:szCs w:val="22"/>
              </w:rPr>
            </w:pPr>
            <w:r w:rsidRPr="00672332">
              <w:rPr>
                <w:rFonts w:ascii="Tahoma" w:hAnsi="Tahoma" w:cs="Tahoma"/>
                <w:bCs/>
                <w:color w:val="0070C0"/>
                <w:kern w:val="2"/>
                <w:sz w:val="22"/>
                <w:szCs w:val="22"/>
              </w:rPr>
              <w:t>Asmens duomenų tvarkymo susitarimas</w:t>
            </w:r>
          </w:p>
        </w:tc>
      </w:tr>
      <w:tr w:rsidR="00325DAB" w:rsidRPr="00672332" w14:paraId="0C512B8C" w14:textId="77777777" w:rsidTr="0071189E">
        <w:trPr>
          <w:trHeight w:val="300"/>
        </w:trPr>
        <w:tc>
          <w:tcPr>
            <w:tcW w:w="3114" w:type="dxa"/>
            <w:gridSpan w:val="3"/>
          </w:tcPr>
          <w:p w14:paraId="7A5FD6E7" w14:textId="2FA81948" w:rsidR="00325DAB" w:rsidRPr="00672332" w:rsidRDefault="00325DAB" w:rsidP="00325DAB">
            <w:pPr>
              <w:jc w:val="center"/>
              <w:rPr>
                <w:rFonts w:ascii="Tahoma" w:hAnsi="Tahoma" w:cs="Tahoma"/>
                <w:b/>
                <w:color w:val="0070C0"/>
                <w:kern w:val="2"/>
                <w:sz w:val="22"/>
                <w:szCs w:val="22"/>
              </w:rPr>
            </w:pPr>
            <w:r w:rsidRPr="00672332">
              <w:rPr>
                <w:rFonts w:ascii="Tahoma" w:hAnsi="Tahoma" w:cs="Tahoma"/>
                <w:b/>
                <w:color w:val="0070C0"/>
                <w:kern w:val="2"/>
                <w:sz w:val="22"/>
                <w:szCs w:val="22"/>
              </w:rPr>
              <w:t>15.6. Priedas Nr. 7</w:t>
            </w:r>
          </w:p>
        </w:tc>
        <w:tc>
          <w:tcPr>
            <w:tcW w:w="7084" w:type="dxa"/>
            <w:gridSpan w:val="5"/>
          </w:tcPr>
          <w:p w14:paraId="49C4572D" w14:textId="6D2BFE77" w:rsidR="00325DAB" w:rsidRPr="00672332" w:rsidRDefault="00325DAB" w:rsidP="005F338E">
            <w:pPr>
              <w:jc w:val="both"/>
              <w:rPr>
                <w:rFonts w:ascii="Tahoma" w:hAnsi="Tahoma" w:cs="Tahoma"/>
                <w:b/>
                <w:color w:val="0070C0"/>
                <w:kern w:val="2"/>
                <w:sz w:val="22"/>
                <w:szCs w:val="22"/>
              </w:rPr>
            </w:pPr>
            <w:r w:rsidRPr="00672332">
              <w:rPr>
                <w:rFonts w:ascii="Tahoma" w:eastAsia="Tahoma" w:hAnsi="Tahoma" w:cs="Tahoma"/>
                <w:color w:val="0070C0"/>
                <w:sz w:val="22"/>
                <w:szCs w:val="22"/>
              </w:rPr>
              <w:t>Susitarimas dėl taikomų organizacinių ir techninių kibernetinio saugumo reikalavimų</w:t>
            </w:r>
          </w:p>
        </w:tc>
      </w:tr>
      <w:tr w:rsidR="00325DAB" w:rsidRPr="00672332" w14:paraId="6BAF4AE4" w14:textId="77777777" w:rsidTr="00741274">
        <w:tc>
          <w:tcPr>
            <w:tcW w:w="10198" w:type="dxa"/>
            <w:gridSpan w:val="8"/>
          </w:tcPr>
          <w:p w14:paraId="1D193913"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16. ŠALIŲ ATSTOVŲ PARAŠAI</w:t>
            </w:r>
          </w:p>
        </w:tc>
      </w:tr>
      <w:tr w:rsidR="00325DAB" w:rsidRPr="00672332" w14:paraId="6D7EF41D" w14:textId="77777777" w:rsidTr="005F338E">
        <w:tc>
          <w:tcPr>
            <w:tcW w:w="5098" w:type="dxa"/>
            <w:gridSpan w:val="4"/>
          </w:tcPr>
          <w:p w14:paraId="3ED9077C"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PIRKĖJAS</w:t>
            </w:r>
          </w:p>
        </w:tc>
        <w:tc>
          <w:tcPr>
            <w:tcW w:w="5100" w:type="dxa"/>
            <w:gridSpan w:val="4"/>
          </w:tcPr>
          <w:p w14:paraId="2701073A"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TIEKĖJAS</w:t>
            </w:r>
          </w:p>
        </w:tc>
      </w:tr>
      <w:tr w:rsidR="005F338E" w:rsidRPr="005F338E" w14:paraId="6E634592" w14:textId="77777777" w:rsidTr="005F338E">
        <w:tc>
          <w:tcPr>
            <w:tcW w:w="5098" w:type="dxa"/>
            <w:gridSpan w:val="4"/>
          </w:tcPr>
          <w:p w14:paraId="3A67F7A5" w14:textId="77777777" w:rsidR="00325DAB" w:rsidRPr="005F338E" w:rsidRDefault="00325DAB" w:rsidP="00325DAB">
            <w:pPr>
              <w:jc w:val="center"/>
              <w:rPr>
                <w:rFonts w:ascii="Tahoma" w:hAnsi="Tahoma" w:cs="Tahoma"/>
                <w:color w:val="0070C0"/>
                <w:kern w:val="2"/>
                <w:sz w:val="22"/>
                <w:szCs w:val="22"/>
              </w:rPr>
            </w:pPr>
            <w:r w:rsidRPr="005F338E">
              <w:rPr>
                <w:rFonts w:ascii="Tahoma" w:hAnsi="Tahoma" w:cs="Tahoma"/>
                <w:color w:val="0070C0"/>
                <w:kern w:val="2"/>
                <w:sz w:val="22"/>
                <w:szCs w:val="22"/>
              </w:rPr>
              <w:t>(nurodomos atstovo pareigos, vardas, pavardė)</w:t>
            </w:r>
          </w:p>
        </w:tc>
        <w:tc>
          <w:tcPr>
            <w:tcW w:w="5100" w:type="dxa"/>
            <w:gridSpan w:val="4"/>
          </w:tcPr>
          <w:p w14:paraId="41943934" w14:textId="77777777" w:rsidR="00325DAB" w:rsidRPr="005F338E" w:rsidRDefault="00325DAB" w:rsidP="00325DAB">
            <w:pPr>
              <w:jc w:val="center"/>
              <w:rPr>
                <w:rFonts w:ascii="Tahoma" w:hAnsi="Tahoma" w:cs="Tahoma"/>
                <w:b/>
                <w:color w:val="0070C0"/>
                <w:kern w:val="2"/>
                <w:sz w:val="22"/>
                <w:szCs w:val="22"/>
              </w:rPr>
            </w:pPr>
            <w:r w:rsidRPr="005F338E">
              <w:rPr>
                <w:rFonts w:ascii="Tahoma" w:hAnsi="Tahoma" w:cs="Tahoma"/>
                <w:color w:val="0070C0"/>
                <w:kern w:val="2"/>
                <w:sz w:val="22"/>
                <w:szCs w:val="22"/>
              </w:rPr>
              <w:t>(nurodomos atstovo pareigos, vardas, pavardė)</w:t>
            </w:r>
          </w:p>
        </w:tc>
      </w:tr>
      <w:tr w:rsidR="00325DAB" w:rsidRPr="00672332" w14:paraId="50D5A4B5" w14:textId="77777777" w:rsidTr="005F338E">
        <w:tc>
          <w:tcPr>
            <w:tcW w:w="5098" w:type="dxa"/>
            <w:gridSpan w:val="4"/>
          </w:tcPr>
          <w:p w14:paraId="7170EF64" w14:textId="77777777" w:rsidR="00325DAB" w:rsidRPr="00672332" w:rsidRDefault="00325DAB" w:rsidP="00325DAB">
            <w:pPr>
              <w:jc w:val="center"/>
              <w:rPr>
                <w:rFonts w:ascii="Tahoma" w:hAnsi="Tahoma" w:cs="Tahoma"/>
                <w:b/>
                <w:kern w:val="2"/>
                <w:sz w:val="22"/>
                <w:szCs w:val="22"/>
              </w:rPr>
            </w:pPr>
          </w:p>
          <w:p w14:paraId="149CCB30"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(parašas)</w:t>
            </w:r>
          </w:p>
          <w:p w14:paraId="4CB1C8DE" w14:textId="77777777" w:rsidR="00325DAB" w:rsidRPr="00672332" w:rsidRDefault="00325DAB" w:rsidP="005F338E">
            <w:pPr>
              <w:rPr>
                <w:rFonts w:ascii="Tahoma" w:hAnsi="Tahoma" w:cs="Tahoma"/>
                <w:b/>
                <w:kern w:val="2"/>
                <w:sz w:val="22"/>
                <w:szCs w:val="22"/>
              </w:rPr>
            </w:pPr>
          </w:p>
        </w:tc>
        <w:tc>
          <w:tcPr>
            <w:tcW w:w="5100" w:type="dxa"/>
            <w:gridSpan w:val="4"/>
          </w:tcPr>
          <w:p w14:paraId="5B73C763" w14:textId="77777777" w:rsidR="00325DAB" w:rsidRPr="00672332" w:rsidRDefault="00325DAB" w:rsidP="00325DAB">
            <w:pPr>
              <w:jc w:val="center"/>
              <w:rPr>
                <w:rFonts w:ascii="Tahoma" w:hAnsi="Tahoma" w:cs="Tahoma"/>
                <w:b/>
                <w:kern w:val="2"/>
                <w:sz w:val="22"/>
                <w:szCs w:val="22"/>
              </w:rPr>
            </w:pPr>
          </w:p>
          <w:p w14:paraId="03B4F989"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(parašas)</w:t>
            </w:r>
          </w:p>
        </w:tc>
      </w:tr>
    </w:tbl>
    <w:p w14:paraId="2F1C867A" w14:textId="77777777" w:rsidR="00027B83" w:rsidRPr="00672332" w:rsidRDefault="00027B83">
      <w:pPr>
        <w:rPr>
          <w:rFonts w:ascii="Tahoma" w:hAnsi="Tahoma" w:cs="Tahoma"/>
          <w:sz w:val="22"/>
          <w:szCs w:val="22"/>
        </w:rPr>
      </w:pPr>
    </w:p>
    <w:p w14:paraId="180FA59B" w14:textId="70B169D1" w:rsidR="006A3EB5" w:rsidRPr="00672332" w:rsidRDefault="000B0897">
      <w:pPr>
        <w:tabs>
          <w:tab w:val="left" w:pos="5400"/>
        </w:tabs>
        <w:jc w:val="center"/>
        <w:textAlignment w:val="center"/>
        <w:rPr>
          <w:rFonts w:ascii="Tahoma" w:hAnsi="Tahoma" w:cs="Tahoma"/>
          <w:b/>
          <w:bCs/>
          <w:sz w:val="22"/>
          <w:szCs w:val="22"/>
        </w:rPr>
      </w:pPr>
      <w:r w:rsidRPr="00672332">
        <w:rPr>
          <w:rFonts w:ascii="Tahoma" w:hAnsi="Tahoma" w:cs="Tahoma"/>
          <w:b/>
          <w:bCs/>
          <w:sz w:val="22"/>
          <w:szCs w:val="22"/>
        </w:rPr>
        <w:t>______________</w:t>
      </w:r>
    </w:p>
    <w:p w14:paraId="560AAC62" w14:textId="77777777" w:rsidR="005F338E" w:rsidRDefault="005F338E">
      <w:pPr>
        <w:rPr>
          <w:rFonts w:ascii="Tahoma" w:hAnsi="Tahoma" w:cs="Tahoma"/>
          <w:b/>
          <w:bCs/>
          <w:sz w:val="22"/>
          <w:szCs w:val="22"/>
        </w:rPr>
        <w:sectPr w:rsidR="005F338E"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672332" w:rsidRDefault="006A3EB5">
      <w:pPr>
        <w:rPr>
          <w:rFonts w:ascii="Tahoma" w:hAnsi="Tahoma" w:cs="Tahoma"/>
          <w:b/>
          <w:bCs/>
          <w:sz w:val="22"/>
          <w:szCs w:val="22"/>
        </w:rPr>
      </w:pPr>
    </w:p>
    <w:p w14:paraId="456A2964"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Paslaugų viešojo pirkimo–pardavimo sutarties specialiosios dalies Nr. ST-</w:t>
      </w:r>
    </w:p>
    <w:p w14:paraId="14C2BEB1"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Priedas Nr. 4</w:t>
      </w:r>
    </w:p>
    <w:p w14:paraId="0E1A4C38" w14:textId="77777777" w:rsidR="00C279C3" w:rsidRPr="00672332" w:rsidRDefault="00C279C3" w:rsidP="00C279C3">
      <w:pPr>
        <w:rPr>
          <w:rFonts w:ascii="Tahoma" w:hAnsi="Tahoma" w:cs="Tahoma"/>
          <w:b/>
          <w:bCs/>
          <w:sz w:val="22"/>
          <w:szCs w:val="22"/>
        </w:rPr>
      </w:pPr>
    </w:p>
    <w:p w14:paraId="21EAB180"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(perdavimo–priėmimo akto forma)</w:t>
      </w:r>
    </w:p>
    <w:p w14:paraId="5006B253" w14:textId="77777777" w:rsidR="00805757" w:rsidRPr="00672332" w:rsidRDefault="00805757" w:rsidP="00C279C3">
      <w:pPr>
        <w:jc w:val="center"/>
        <w:rPr>
          <w:rFonts w:ascii="Tahoma" w:hAnsi="Tahoma" w:cs="Tahoma"/>
          <w:sz w:val="22"/>
          <w:szCs w:val="22"/>
        </w:rPr>
      </w:pPr>
    </w:p>
    <w:p w14:paraId="43A834F8" w14:textId="77777777" w:rsidR="00C279C3" w:rsidRDefault="00C279C3" w:rsidP="00C279C3">
      <w:pPr>
        <w:jc w:val="center"/>
        <w:rPr>
          <w:rFonts w:ascii="Tahoma" w:hAnsi="Tahoma" w:cs="Tahoma"/>
          <w:b/>
          <w:bCs/>
          <w:sz w:val="22"/>
          <w:szCs w:val="22"/>
        </w:rPr>
      </w:pPr>
      <w:r w:rsidRPr="00672332">
        <w:rPr>
          <w:rFonts w:ascii="Tahoma" w:hAnsi="Tahoma" w:cs="Tahoma"/>
          <w:b/>
          <w:bCs/>
          <w:sz w:val="22"/>
          <w:szCs w:val="22"/>
        </w:rPr>
        <w:t>PASLAUGŲ perdavimo–priėmimo aktas</w:t>
      </w:r>
    </w:p>
    <w:p w14:paraId="708D7541" w14:textId="77777777" w:rsidR="005F338E" w:rsidRPr="00672332" w:rsidRDefault="005F338E" w:rsidP="00C279C3">
      <w:pPr>
        <w:jc w:val="center"/>
        <w:rPr>
          <w:rFonts w:ascii="Tahoma" w:hAnsi="Tahoma" w:cs="Tahoma"/>
          <w:sz w:val="22"/>
          <w:szCs w:val="22"/>
        </w:rPr>
      </w:pPr>
    </w:p>
    <w:p w14:paraId="2704F426" w14:textId="5C23618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051086B5"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660C8C51"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0A6FF2F8" w14:textId="77777777" w:rsidR="00C279C3" w:rsidRPr="00672332" w:rsidRDefault="00C279C3" w:rsidP="00C279C3">
      <w:pPr>
        <w:jc w:val="center"/>
        <w:rPr>
          <w:rFonts w:ascii="Tahoma" w:hAnsi="Tahoma" w:cs="Tahoma"/>
          <w:sz w:val="22"/>
          <w:szCs w:val="22"/>
        </w:rPr>
      </w:pPr>
    </w:p>
    <w:p w14:paraId="03C8CB05" w14:textId="135ED340" w:rsidR="00C279C3" w:rsidRPr="00672332" w:rsidRDefault="00C279C3" w:rsidP="00C279C3">
      <w:pPr>
        <w:jc w:val="both"/>
        <w:rPr>
          <w:rFonts w:ascii="Tahoma" w:hAnsi="Tahoma" w:cs="Tahoma"/>
          <w:sz w:val="22"/>
          <w:szCs w:val="22"/>
        </w:rPr>
      </w:pPr>
      <w:r w:rsidRPr="00672332">
        <w:rPr>
          <w:rFonts w:ascii="Tahoma" w:hAnsi="Tahoma" w:cs="Tahoma"/>
          <w:sz w:val="22"/>
          <w:szCs w:val="22"/>
        </w:rPr>
        <w:t xml:space="preserve">Šį aktą pasirašę atsakingi asmenys pažymi, kad vadovaudamiesi pasirašytos </w:t>
      </w:r>
      <w:bookmarkStart w:id="6" w:name="permission-for-group%3A282722313%3Aevery"/>
      <w:bookmarkEnd w:id="6"/>
      <w:r w:rsidR="005F338E" w:rsidRPr="005F338E">
        <w:rPr>
          <w:rFonts w:ascii="Tahoma" w:hAnsi="Tahoma" w:cs="Tahoma"/>
          <w:color w:val="0070C0"/>
          <w:sz w:val="22"/>
          <w:szCs w:val="22"/>
        </w:rPr>
        <w:t>(nurodyti</w:t>
      </w:r>
      <w:r w:rsidR="005F338E"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5F338E"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Pr="00672332">
        <w:rPr>
          <w:rFonts w:ascii="Tahoma" w:hAnsi="Tahoma" w:cs="Tahoma"/>
          <w:i/>
          <w:sz w:val="22"/>
          <w:szCs w:val="22"/>
        </w:rPr>
        <w:t xml:space="preserve"> </w:t>
      </w:r>
      <w:r w:rsidRPr="00672332">
        <w:rPr>
          <w:rFonts w:ascii="Tahoma" w:hAnsi="Tahoma" w:cs="Tahoma"/>
          <w:iCs/>
          <w:sz w:val="22"/>
          <w:szCs w:val="22"/>
        </w:rPr>
        <w:t>(toliau – Sutartis),</w:t>
      </w:r>
      <w:r w:rsidRPr="00672332">
        <w:rPr>
          <w:rFonts w:ascii="Tahoma" w:hAnsi="Tahoma" w:cs="Tahoma"/>
          <w:sz w:val="22"/>
          <w:szCs w:val="22"/>
        </w:rPr>
        <w:t xml:space="preserve">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27"/>
        <w:gridCol w:w="3370"/>
        <w:gridCol w:w="1420"/>
        <w:gridCol w:w="1038"/>
        <w:gridCol w:w="1038"/>
        <w:gridCol w:w="1511"/>
        <w:gridCol w:w="1038"/>
      </w:tblGrid>
      <w:tr w:rsidR="00C279C3" w:rsidRPr="00672332" w14:paraId="2826C1F2" w14:textId="77777777" w:rsidTr="007F146B">
        <w:trPr>
          <w:trHeight w:val="374"/>
        </w:trPr>
        <w:tc>
          <w:tcPr>
            <w:tcW w:w="265" w:type="pct"/>
            <w:tcBorders>
              <w:top w:val="double" w:sz="4" w:space="0" w:color="auto"/>
            </w:tcBorders>
            <w:shd w:val="clear" w:color="auto" w:fill="D9D9D9"/>
            <w:vAlign w:val="center"/>
          </w:tcPr>
          <w:p w14:paraId="492137C3"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Eil. Nr.</w:t>
            </w:r>
          </w:p>
        </w:tc>
        <w:tc>
          <w:tcPr>
            <w:tcW w:w="1695" w:type="pct"/>
            <w:tcBorders>
              <w:top w:val="double" w:sz="4" w:space="0" w:color="auto"/>
            </w:tcBorders>
            <w:shd w:val="clear" w:color="auto" w:fill="D9D9D9"/>
            <w:vAlign w:val="center"/>
          </w:tcPr>
          <w:p w14:paraId="1A650F7B"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Paslaugų pavadinimas</w:t>
            </w:r>
          </w:p>
        </w:tc>
        <w:tc>
          <w:tcPr>
            <w:tcW w:w="714" w:type="pct"/>
            <w:tcBorders>
              <w:top w:val="double" w:sz="4" w:space="0" w:color="auto"/>
            </w:tcBorders>
            <w:shd w:val="clear" w:color="auto" w:fill="D9D9D9"/>
            <w:vAlign w:val="center"/>
          </w:tcPr>
          <w:p w14:paraId="320F9AC8"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Veiklos kodas*</w:t>
            </w:r>
          </w:p>
        </w:tc>
        <w:tc>
          <w:tcPr>
            <w:tcW w:w="522" w:type="pct"/>
            <w:tcBorders>
              <w:top w:val="double" w:sz="4" w:space="0" w:color="auto"/>
            </w:tcBorders>
            <w:shd w:val="clear" w:color="auto" w:fill="D9D9D9"/>
            <w:vAlign w:val="center"/>
          </w:tcPr>
          <w:p w14:paraId="1BB1ADDF"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Mato vnt.</w:t>
            </w:r>
          </w:p>
        </w:tc>
        <w:tc>
          <w:tcPr>
            <w:tcW w:w="522" w:type="pct"/>
            <w:tcBorders>
              <w:top w:val="double" w:sz="4" w:space="0" w:color="auto"/>
            </w:tcBorders>
            <w:shd w:val="clear" w:color="auto" w:fill="D9D9D9"/>
            <w:vAlign w:val="center"/>
          </w:tcPr>
          <w:p w14:paraId="0A67F4DE"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Kiekis</w:t>
            </w:r>
          </w:p>
        </w:tc>
        <w:tc>
          <w:tcPr>
            <w:tcW w:w="760" w:type="pct"/>
            <w:tcBorders>
              <w:top w:val="double" w:sz="4" w:space="0" w:color="auto"/>
            </w:tcBorders>
            <w:shd w:val="clear" w:color="auto" w:fill="D9D9D9"/>
            <w:vAlign w:val="center"/>
          </w:tcPr>
          <w:p w14:paraId="5129AC9C" w14:textId="2F49930B"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Vieneto kaina</w:t>
            </w:r>
            <w:r w:rsidR="00805757" w:rsidRPr="00672332">
              <w:rPr>
                <w:rFonts w:ascii="Tahoma" w:hAnsi="Tahoma" w:cs="Tahoma"/>
                <w:bCs/>
                <w:iCs/>
                <w:sz w:val="22"/>
                <w:szCs w:val="22"/>
              </w:rPr>
              <w:t>, Eur be PVM</w:t>
            </w:r>
          </w:p>
        </w:tc>
        <w:tc>
          <w:tcPr>
            <w:tcW w:w="522" w:type="pct"/>
            <w:tcBorders>
              <w:top w:val="double" w:sz="4" w:space="0" w:color="auto"/>
            </w:tcBorders>
            <w:shd w:val="clear" w:color="auto" w:fill="D9D9D9"/>
            <w:vAlign w:val="center"/>
          </w:tcPr>
          <w:p w14:paraId="46CFACD8" w14:textId="709F835A"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Suma, EUR</w:t>
            </w:r>
            <w:r w:rsidR="00805757" w:rsidRPr="00672332">
              <w:rPr>
                <w:rFonts w:ascii="Tahoma" w:hAnsi="Tahoma" w:cs="Tahoma"/>
                <w:bCs/>
                <w:iCs/>
                <w:sz w:val="22"/>
                <w:szCs w:val="22"/>
              </w:rPr>
              <w:t xml:space="preserve"> be PVM</w:t>
            </w:r>
          </w:p>
        </w:tc>
      </w:tr>
      <w:tr w:rsidR="00C279C3" w:rsidRPr="00672332" w14:paraId="316D7438" w14:textId="77777777" w:rsidTr="00DE3F1C">
        <w:tc>
          <w:tcPr>
            <w:tcW w:w="265" w:type="pct"/>
          </w:tcPr>
          <w:p w14:paraId="71EB34D5"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1.</w:t>
            </w:r>
          </w:p>
        </w:tc>
        <w:tc>
          <w:tcPr>
            <w:tcW w:w="1695" w:type="pct"/>
          </w:tcPr>
          <w:p w14:paraId="6756BA00" w14:textId="62988A89" w:rsidR="00C279C3" w:rsidRPr="00672332" w:rsidRDefault="00C279C3" w:rsidP="00DE3F1C">
            <w:pPr>
              <w:rPr>
                <w:rFonts w:ascii="Tahoma" w:hAnsi="Tahoma" w:cs="Tahoma"/>
                <w:i/>
                <w:sz w:val="22"/>
                <w:szCs w:val="22"/>
              </w:rPr>
            </w:pPr>
          </w:p>
        </w:tc>
        <w:tc>
          <w:tcPr>
            <w:tcW w:w="714" w:type="pct"/>
            <w:vAlign w:val="bottom"/>
          </w:tcPr>
          <w:p w14:paraId="052A7E20"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724365610"/>
                <w:placeholder>
                  <w:docPart w:val="B2D8C5990F6B4945A9A3C558B31409BE"/>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4A354939" w14:textId="77777777" w:rsidR="00C279C3" w:rsidRPr="00672332" w:rsidRDefault="00C279C3" w:rsidP="00DE3F1C">
            <w:pPr>
              <w:jc w:val="center"/>
              <w:rPr>
                <w:rFonts w:ascii="Tahoma" w:hAnsi="Tahoma" w:cs="Tahoma"/>
                <w:sz w:val="22"/>
                <w:szCs w:val="22"/>
              </w:rPr>
            </w:pPr>
          </w:p>
        </w:tc>
        <w:tc>
          <w:tcPr>
            <w:tcW w:w="522" w:type="pct"/>
          </w:tcPr>
          <w:p w14:paraId="7946E100" w14:textId="77777777" w:rsidR="00C279C3" w:rsidRPr="00672332" w:rsidRDefault="00C279C3" w:rsidP="00DE3F1C">
            <w:pPr>
              <w:jc w:val="center"/>
              <w:rPr>
                <w:rFonts w:ascii="Tahoma" w:hAnsi="Tahoma" w:cs="Tahoma"/>
                <w:sz w:val="22"/>
                <w:szCs w:val="22"/>
              </w:rPr>
            </w:pPr>
          </w:p>
        </w:tc>
        <w:tc>
          <w:tcPr>
            <w:tcW w:w="760" w:type="pct"/>
          </w:tcPr>
          <w:p w14:paraId="2F32C047" w14:textId="77777777" w:rsidR="00C279C3" w:rsidRPr="00672332" w:rsidRDefault="00C279C3" w:rsidP="00DE3F1C">
            <w:pPr>
              <w:jc w:val="center"/>
              <w:rPr>
                <w:rFonts w:ascii="Tahoma" w:hAnsi="Tahoma" w:cs="Tahoma"/>
                <w:sz w:val="22"/>
                <w:szCs w:val="22"/>
              </w:rPr>
            </w:pPr>
          </w:p>
        </w:tc>
        <w:tc>
          <w:tcPr>
            <w:tcW w:w="522" w:type="pct"/>
          </w:tcPr>
          <w:p w14:paraId="49072043" w14:textId="77777777" w:rsidR="00C279C3" w:rsidRPr="00672332" w:rsidRDefault="00C279C3" w:rsidP="00DE3F1C">
            <w:pPr>
              <w:jc w:val="center"/>
              <w:rPr>
                <w:rFonts w:ascii="Tahoma" w:hAnsi="Tahoma" w:cs="Tahoma"/>
                <w:sz w:val="22"/>
                <w:szCs w:val="22"/>
              </w:rPr>
            </w:pPr>
          </w:p>
        </w:tc>
      </w:tr>
      <w:tr w:rsidR="00C279C3" w:rsidRPr="00672332" w14:paraId="1A6AEC4F" w14:textId="77777777" w:rsidTr="00DE3F1C">
        <w:tc>
          <w:tcPr>
            <w:tcW w:w="265" w:type="pct"/>
          </w:tcPr>
          <w:p w14:paraId="4F1065EE"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2.</w:t>
            </w:r>
          </w:p>
        </w:tc>
        <w:tc>
          <w:tcPr>
            <w:tcW w:w="1695" w:type="pct"/>
          </w:tcPr>
          <w:p w14:paraId="43233048" w14:textId="1107990B" w:rsidR="00C279C3" w:rsidRPr="00672332" w:rsidRDefault="00C279C3" w:rsidP="00DE3F1C">
            <w:pPr>
              <w:rPr>
                <w:rFonts w:ascii="Tahoma" w:hAnsi="Tahoma" w:cs="Tahoma"/>
                <w:i/>
                <w:sz w:val="22"/>
                <w:szCs w:val="22"/>
              </w:rPr>
            </w:pPr>
          </w:p>
        </w:tc>
        <w:tc>
          <w:tcPr>
            <w:tcW w:w="714" w:type="pct"/>
            <w:vAlign w:val="bottom"/>
          </w:tcPr>
          <w:p w14:paraId="3800054F"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563866042"/>
                <w:placeholder>
                  <w:docPart w:val="C10680C85F624BBF98250D08F932CD9C"/>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73D888A7" w14:textId="77777777" w:rsidR="00C279C3" w:rsidRPr="00672332" w:rsidRDefault="00C279C3" w:rsidP="00DE3F1C">
            <w:pPr>
              <w:jc w:val="center"/>
              <w:rPr>
                <w:rFonts w:ascii="Tahoma" w:hAnsi="Tahoma" w:cs="Tahoma"/>
                <w:sz w:val="22"/>
                <w:szCs w:val="22"/>
              </w:rPr>
            </w:pPr>
          </w:p>
        </w:tc>
        <w:tc>
          <w:tcPr>
            <w:tcW w:w="522" w:type="pct"/>
          </w:tcPr>
          <w:p w14:paraId="54FF7085" w14:textId="77777777" w:rsidR="00C279C3" w:rsidRPr="00672332" w:rsidRDefault="00C279C3" w:rsidP="00DE3F1C">
            <w:pPr>
              <w:jc w:val="center"/>
              <w:rPr>
                <w:rFonts w:ascii="Tahoma" w:hAnsi="Tahoma" w:cs="Tahoma"/>
                <w:sz w:val="22"/>
                <w:szCs w:val="22"/>
              </w:rPr>
            </w:pPr>
          </w:p>
        </w:tc>
        <w:tc>
          <w:tcPr>
            <w:tcW w:w="760" w:type="pct"/>
          </w:tcPr>
          <w:p w14:paraId="668C6FE9" w14:textId="77777777" w:rsidR="00C279C3" w:rsidRPr="00672332" w:rsidRDefault="00C279C3" w:rsidP="00DE3F1C">
            <w:pPr>
              <w:jc w:val="center"/>
              <w:rPr>
                <w:rFonts w:ascii="Tahoma" w:hAnsi="Tahoma" w:cs="Tahoma"/>
                <w:sz w:val="22"/>
                <w:szCs w:val="22"/>
              </w:rPr>
            </w:pPr>
          </w:p>
        </w:tc>
        <w:tc>
          <w:tcPr>
            <w:tcW w:w="522" w:type="pct"/>
          </w:tcPr>
          <w:p w14:paraId="34AE366E" w14:textId="77777777" w:rsidR="00C279C3" w:rsidRPr="00672332" w:rsidRDefault="00C279C3" w:rsidP="00DE3F1C">
            <w:pPr>
              <w:jc w:val="center"/>
              <w:rPr>
                <w:rFonts w:ascii="Tahoma" w:hAnsi="Tahoma" w:cs="Tahoma"/>
                <w:sz w:val="22"/>
                <w:szCs w:val="22"/>
              </w:rPr>
            </w:pPr>
          </w:p>
        </w:tc>
      </w:tr>
      <w:tr w:rsidR="00C279C3" w:rsidRPr="00672332" w14:paraId="59FE4C91" w14:textId="77777777" w:rsidTr="00DE3F1C">
        <w:tc>
          <w:tcPr>
            <w:tcW w:w="265" w:type="pct"/>
          </w:tcPr>
          <w:p w14:paraId="12F85E15"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3.</w:t>
            </w:r>
          </w:p>
        </w:tc>
        <w:tc>
          <w:tcPr>
            <w:tcW w:w="1695" w:type="pct"/>
          </w:tcPr>
          <w:p w14:paraId="5D3DF4C3" w14:textId="6B86E45B" w:rsidR="00C279C3" w:rsidRPr="00672332" w:rsidRDefault="00C279C3" w:rsidP="00DE3F1C">
            <w:pPr>
              <w:rPr>
                <w:rFonts w:ascii="Tahoma" w:hAnsi="Tahoma" w:cs="Tahoma"/>
                <w:i/>
                <w:sz w:val="22"/>
                <w:szCs w:val="22"/>
              </w:rPr>
            </w:pPr>
          </w:p>
        </w:tc>
        <w:tc>
          <w:tcPr>
            <w:tcW w:w="714" w:type="pct"/>
            <w:vAlign w:val="bottom"/>
          </w:tcPr>
          <w:p w14:paraId="2CE3D254"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720097937"/>
                <w:placeholder>
                  <w:docPart w:val="32C1FA0573C841C58FA431C0D9C9CAE2"/>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3B08B32A" w14:textId="77777777" w:rsidR="00C279C3" w:rsidRPr="00672332" w:rsidRDefault="00C279C3" w:rsidP="00DE3F1C">
            <w:pPr>
              <w:jc w:val="center"/>
              <w:rPr>
                <w:rFonts w:ascii="Tahoma" w:hAnsi="Tahoma" w:cs="Tahoma"/>
                <w:sz w:val="22"/>
                <w:szCs w:val="22"/>
              </w:rPr>
            </w:pPr>
          </w:p>
        </w:tc>
        <w:tc>
          <w:tcPr>
            <w:tcW w:w="522" w:type="pct"/>
          </w:tcPr>
          <w:p w14:paraId="57CE1325" w14:textId="77777777" w:rsidR="00C279C3" w:rsidRPr="00672332" w:rsidRDefault="00C279C3" w:rsidP="00DE3F1C">
            <w:pPr>
              <w:jc w:val="center"/>
              <w:rPr>
                <w:rFonts w:ascii="Tahoma" w:hAnsi="Tahoma" w:cs="Tahoma"/>
                <w:sz w:val="22"/>
                <w:szCs w:val="22"/>
              </w:rPr>
            </w:pPr>
          </w:p>
        </w:tc>
        <w:tc>
          <w:tcPr>
            <w:tcW w:w="760" w:type="pct"/>
          </w:tcPr>
          <w:p w14:paraId="17C157D2" w14:textId="77777777" w:rsidR="00C279C3" w:rsidRPr="00672332" w:rsidRDefault="00C279C3" w:rsidP="00DE3F1C">
            <w:pPr>
              <w:jc w:val="center"/>
              <w:rPr>
                <w:rFonts w:ascii="Tahoma" w:hAnsi="Tahoma" w:cs="Tahoma"/>
                <w:sz w:val="22"/>
                <w:szCs w:val="22"/>
              </w:rPr>
            </w:pPr>
          </w:p>
        </w:tc>
        <w:tc>
          <w:tcPr>
            <w:tcW w:w="522" w:type="pct"/>
          </w:tcPr>
          <w:p w14:paraId="6F52E3E9" w14:textId="77777777" w:rsidR="00C279C3" w:rsidRPr="00672332" w:rsidRDefault="00C279C3" w:rsidP="00DE3F1C">
            <w:pPr>
              <w:jc w:val="center"/>
              <w:rPr>
                <w:rFonts w:ascii="Tahoma" w:hAnsi="Tahoma" w:cs="Tahoma"/>
                <w:sz w:val="22"/>
                <w:szCs w:val="22"/>
              </w:rPr>
            </w:pPr>
          </w:p>
        </w:tc>
      </w:tr>
      <w:tr w:rsidR="00C279C3" w:rsidRPr="00672332" w14:paraId="1CACA59E" w14:textId="77777777" w:rsidTr="00DE3F1C">
        <w:tc>
          <w:tcPr>
            <w:tcW w:w="4478" w:type="pct"/>
            <w:gridSpan w:val="6"/>
            <w:vAlign w:val="center"/>
          </w:tcPr>
          <w:p w14:paraId="6206026A"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Iš viso:</w:t>
            </w:r>
          </w:p>
        </w:tc>
        <w:tc>
          <w:tcPr>
            <w:tcW w:w="522" w:type="pct"/>
          </w:tcPr>
          <w:p w14:paraId="1B977693" w14:textId="77777777" w:rsidR="00C279C3" w:rsidRPr="00672332" w:rsidRDefault="00C279C3" w:rsidP="00DE3F1C">
            <w:pPr>
              <w:jc w:val="center"/>
              <w:rPr>
                <w:rFonts w:ascii="Tahoma" w:hAnsi="Tahoma" w:cs="Tahoma"/>
                <w:sz w:val="22"/>
                <w:szCs w:val="22"/>
              </w:rPr>
            </w:pPr>
          </w:p>
        </w:tc>
      </w:tr>
      <w:tr w:rsidR="00C279C3" w:rsidRPr="00672332" w14:paraId="7B1C4276" w14:textId="77777777" w:rsidTr="00DE3F1C">
        <w:tc>
          <w:tcPr>
            <w:tcW w:w="4478" w:type="pct"/>
            <w:gridSpan w:val="6"/>
            <w:vAlign w:val="center"/>
          </w:tcPr>
          <w:p w14:paraId="265A6B6D" w14:textId="30F35B17" w:rsidR="00C279C3" w:rsidRPr="00672332" w:rsidRDefault="00C279C3" w:rsidP="00DE3F1C">
            <w:pPr>
              <w:jc w:val="right"/>
              <w:rPr>
                <w:rFonts w:ascii="Tahoma" w:hAnsi="Tahoma" w:cs="Tahoma"/>
                <w:b/>
                <w:sz w:val="22"/>
                <w:szCs w:val="22"/>
              </w:rPr>
            </w:pPr>
            <w:r w:rsidRPr="00672332">
              <w:rPr>
                <w:rFonts w:ascii="Tahoma" w:hAnsi="Tahoma" w:cs="Tahoma"/>
                <w:b/>
                <w:sz w:val="22"/>
                <w:szCs w:val="22"/>
              </w:rPr>
              <w:t xml:space="preserve">PVM </w:t>
            </w:r>
            <w:r w:rsidR="000708AA" w:rsidRPr="005F338E">
              <w:rPr>
                <w:rFonts w:ascii="Tahoma" w:hAnsi="Tahoma" w:cs="Tahoma"/>
                <w:b/>
                <w:color w:val="0070C0"/>
                <w:sz w:val="22"/>
                <w:szCs w:val="22"/>
              </w:rPr>
              <w:t>(nurodyti)</w:t>
            </w:r>
            <w:r w:rsidR="000708AA" w:rsidRPr="00672332">
              <w:rPr>
                <w:rFonts w:ascii="Tahoma" w:hAnsi="Tahoma" w:cs="Tahoma"/>
                <w:b/>
                <w:sz w:val="22"/>
                <w:szCs w:val="22"/>
              </w:rPr>
              <w:t xml:space="preserve"> </w:t>
            </w:r>
            <w:r w:rsidRPr="00672332">
              <w:rPr>
                <w:rFonts w:ascii="Tahoma" w:hAnsi="Tahoma" w:cs="Tahoma"/>
                <w:b/>
                <w:sz w:val="22"/>
                <w:szCs w:val="22"/>
              </w:rPr>
              <w:t>%:</w:t>
            </w:r>
          </w:p>
        </w:tc>
        <w:tc>
          <w:tcPr>
            <w:tcW w:w="522" w:type="pct"/>
          </w:tcPr>
          <w:p w14:paraId="75D803F2" w14:textId="77777777" w:rsidR="00C279C3" w:rsidRPr="00672332" w:rsidRDefault="00C279C3" w:rsidP="00DE3F1C">
            <w:pPr>
              <w:jc w:val="center"/>
              <w:rPr>
                <w:rFonts w:ascii="Tahoma" w:hAnsi="Tahoma" w:cs="Tahoma"/>
                <w:sz w:val="22"/>
                <w:szCs w:val="22"/>
              </w:rPr>
            </w:pPr>
          </w:p>
        </w:tc>
      </w:tr>
      <w:tr w:rsidR="00C279C3" w:rsidRPr="00672332" w14:paraId="06211422" w14:textId="77777777" w:rsidTr="00DE3F1C">
        <w:tc>
          <w:tcPr>
            <w:tcW w:w="4478" w:type="pct"/>
            <w:gridSpan w:val="6"/>
            <w:tcBorders>
              <w:bottom w:val="double" w:sz="4" w:space="0" w:color="auto"/>
            </w:tcBorders>
            <w:vAlign w:val="center"/>
          </w:tcPr>
          <w:p w14:paraId="062EAA46"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Bendra suma:</w:t>
            </w:r>
          </w:p>
        </w:tc>
        <w:tc>
          <w:tcPr>
            <w:tcW w:w="522" w:type="pct"/>
            <w:tcBorders>
              <w:bottom w:val="double" w:sz="4" w:space="0" w:color="auto"/>
            </w:tcBorders>
          </w:tcPr>
          <w:p w14:paraId="4746E737" w14:textId="77777777" w:rsidR="00C279C3" w:rsidRPr="00672332" w:rsidRDefault="00C279C3" w:rsidP="00DE3F1C">
            <w:pPr>
              <w:jc w:val="center"/>
              <w:rPr>
                <w:rFonts w:ascii="Tahoma" w:hAnsi="Tahoma" w:cs="Tahoma"/>
                <w:sz w:val="22"/>
                <w:szCs w:val="22"/>
              </w:rPr>
            </w:pPr>
          </w:p>
        </w:tc>
      </w:tr>
    </w:tbl>
    <w:p w14:paraId="3E0E0616" w14:textId="77777777" w:rsidR="00C279C3" w:rsidRPr="00672332" w:rsidRDefault="00C279C3" w:rsidP="00C279C3">
      <w:pPr>
        <w:jc w:val="both"/>
        <w:rPr>
          <w:rFonts w:ascii="Tahoma" w:hAnsi="Tahoma" w:cs="Tahoma"/>
          <w:i/>
          <w:sz w:val="22"/>
          <w:szCs w:val="22"/>
        </w:rPr>
      </w:pPr>
      <w:r w:rsidRPr="00672332">
        <w:rPr>
          <w:rFonts w:ascii="Tahoma" w:hAnsi="Tahoma" w:cs="Tahoma"/>
          <w:i/>
          <w:sz w:val="22"/>
          <w:szCs w:val="22"/>
        </w:rPr>
        <w:t>* Veiklos kodas derinamas su Pirkėju.</w:t>
      </w:r>
    </w:p>
    <w:p w14:paraId="3B0C5A80" w14:textId="77777777" w:rsidR="00C279C3" w:rsidRPr="00672332" w:rsidRDefault="00C279C3" w:rsidP="00C279C3">
      <w:pPr>
        <w:jc w:val="center"/>
        <w:rPr>
          <w:rFonts w:ascii="Tahoma" w:hAnsi="Tahoma" w:cs="Tahoma"/>
          <w:sz w:val="22"/>
          <w:szCs w:val="22"/>
        </w:rPr>
      </w:pPr>
    </w:p>
    <w:p w14:paraId="63F8B88A" w14:textId="77777777" w:rsidR="00C279C3" w:rsidRPr="00672332" w:rsidRDefault="00C279C3" w:rsidP="00C279C3">
      <w:pPr>
        <w:jc w:val="both"/>
        <w:rPr>
          <w:rFonts w:ascii="Tahoma" w:hAnsi="Tahoma" w:cs="Tahoma"/>
          <w:b/>
          <w:bCs/>
          <w:kern w:val="2"/>
          <w:sz w:val="22"/>
          <w:szCs w:val="22"/>
        </w:rPr>
      </w:pPr>
      <w:r w:rsidRPr="00672332">
        <w:rPr>
          <w:rFonts w:ascii="Tahoma" w:hAnsi="Tahoma" w:cs="Tahoma"/>
          <w:b/>
          <w:bCs/>
          <w:color w:val="000000"/>
          <w:sz w:val="22"/>
          <w:szCs w:val="22"/>
          <w:lang w:eastAsia="lt-LT"/>
        </w:rPr>
        <w:t>Tiekėjas suteikė visas Paslaugas ir pateikė visus reikiamus dokumentus pagal Sutartį</w:t>
      </w:r>
      <w:r w:rsidRPr="00672332">
        <w:rPr>
          <w:rFonts w:ascii="Tahoma" w:hAnsi="Tahoma" w:cs="Tahoma"/>
          <w:b/>
          <w:bCs/>
          <w:kern w:val="2"/>
          <w:sz w:val="22"/>
          <w:szCs w:val="22"/>
        </w:rPr>
        <w:t xml:space="preserve"> </w:t>
      </w:r>
    </w:p>
    <w:p w14:paraId="57CC7061" w14:textId="77777777" w:rsidR="00C279C3" w:rsidRPr="00672332" w:rsidRDefault="00000000" w:rsidP="00C279C3">
      <w:pPr>
        <w:jc w:val="both"/>
        <w:rPr>
          <w:rFonts w:ascii="Tahoma" w:hAnsi="Tahoma" w:cs="Tahoma"/>
          <w:color w:val="4472C4"/>
          <w:kern w:val="2"/>
          <w:sz w:val="22"/>
          <w:szCs w:val="22"/>
        </w:rPr>
      </w:pPr>
      <w:sdt>
        <w:sdtPr>
          <w:rPr>
            <w:rFonts w:ascii="Tahoma" w:hAnsi="Tahoma" w:cs="Tahoma"/>
            <w:b/>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00C279C3" w:rsidRPr="00672332">
            <w:rPr>
              <w:rFonts w:ascii="Tahoma" w:hAnsi="Tahoma" w:cs="Tahoma"/>
              <w:b/>
              <w:bCs/>
              <w:kern w:val="2"/>
              <w:sz w:val="22"/>
              <w:szCs w:val="22"/>
            </w:rPr>
            <w:t>Pasirinkti</w:t>
          </w:r>
        </w:sdtContent>
      </w:sdt>
      <w:r w:rsidR="00C279C3" w:rsidRPr="00672332">
        <w:rPr>
          <w:rFonts w:ascii="Tahoma" w:hAnsi="Tahoma" w:cs="Tahoma"/>
          <w:b/>
          <w:bCs/>
          <w:color w:val="000000"/>
          <w:sz w:val="22"/>
          <w:szCs w:val="22"/>
          <w:lang w:eastAsia="lt-LT"/>
        </w:rPr>
        <w:t xml:space="preserve"> </w:t>
      </w:r>
    </w:p>
    <w:p w14:paraId="590028CE" w14:textId="77777777" w:rsidR="00C279C3" w:rsidRPr="00672332" w:rsidRDefault="00C279C3" w:rsidP="00C279C3">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672332" w14:paraId="392986E0" w14:textId="77777777" w:rsidTr="007F146B">
        <w:tc>
          <w:tcPr>
            <w:tcW w:w="5402" w:type="dxa"/>
            <w:gridSpan w:val="2"/>
          </w:tcPr>
          <w:p w14:paraId="47346D87"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PRIĖMĖ:</w:t>
            </w:r>
          </w:p>
          <w:p w14:paraId="415AAA23"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Valstybės įmonė Registrų centras</w:t>
            </w:r>
          </w:p>
        </w:tc>
        <w:tc>
          <w:tcPr>
            <w:tcW w:w="5358" w:type="dxa"/>
            <w:gridSpan w:val="2"/>
          </w:tcPr>
          <w:p w14:paraId="4E3DCF3D"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PERDAVĖ:</w:t>
            </w:r>
          </w:p>
          <w:p w14:paraId="34443EC9"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(Tiekėjo pavadinimas):</w:t>
            </w:r>
          </w:p>
        </w:tc>
      </w:tr>
      <w:tr w:rsidR="00C279C3" w:rsidRPr="00672332" w14:paraId="4C065CF7" w14:textId="77777777" w:rsidTr="007F146B">
        <w:trPr>
          <w:trHeight w:val="862"/>
        </w:trPr>
        <w:tc>
          <w:tcPr>
            <w:tcW w:w="4302" w:type="dxa"/>
          </w:tcPr>
          <w:p w14:paraId="092821C2"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______________________________</w:t>
            </w:r>
          </w:p>
          <w:p w14:paraId="63A3D5E8" w14:textId="77777777" w:rsidR="00C279C3" w:rsidRPr="00672332" w:rsidRDefault="00C279C3" w:rsidP="00DE3F1C">
            <w:pPr>
              <w:widowControl w:val="0"/>
              <w:rPr>
                <w:rFonts w:ascii="Tahoma" w:hAnsi="Tahoma" w:cs="Tahoma"/>
                <w:sz w:val="22"/>
                <w:szCs w:val="22"/>
              </w:rPr>
            </w:pPr>
            <w:bookmarkStart w:id="7" w:name="permission-for-group%3A310714910%3Aevery"/>
            <w:bookmarkEnd w:id="7"/>
            <w:r w:rsidRPr="00672332">
              <w:rPr>
                <w:rFonts w:ascii="Tahoma" w:hAnsi="Tahoma" w:cs="Tahoma"/>
                <w:bCs/>
                <w:sz w:val="22"/>
                <w:szCs w:val="22"/>
              </w:rPr>
              <w:t>(atsakingo asmens pareigų pavadinimas)</w:t>
            </w:r>
          </w:p>
          <w:p w14:paraId="1F521B98"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100" w:type="dxa"/>
            <w:vAlign w:val="bottom"/>
          </w:tcPr>
          <w:p w14:paraId="2BF968CB" w14:textId="0DC408B1" w:rsidR="00C279C3" w:rsidRPr="00672332" w:rsidRDefault="00C279C3" w:rsidP="00DE3F1C">
            <w:pPr>
              <w:widowControl w:val="0"/>
              <w:rPr>
                <w:rFonts w:ascii="Tahoma" w:hAnsi="Tahoma" w:cs="Tahoma"/>
                <w:sz w:val="22"/>
                <w:szCs w:val="22"/>
              </w:rPr>
            </w:pPr>
            <w:bookmarkStart w:id="8" w:name="permission-for-group%3A599210034%3Aevery"/>
            <w:bookmarkEnd w:id="8"/>
          </w:p>
        </w:tc>
        <w:tc>
          <w:tcPr>
            <w:tcW w:w="4286" w:type="dxa"/>
          </w:tcPr>
          <w:p w14:paraId="1A35EDAB"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w:t>
            </w:r>
          </w:p>
          <w:p w14:paraId="21EB7C42" w14:textId="77777777" w:rsidR="00C279C3" w:rsidRPr="00672332" w:rsidRDefault="00C279C3" w:rsidP="00DE3F1C">
            <w:pPr>
              <w:widowControl w:val="0"/>
              <w:rPr>
                <w:rFonts w:ascii="Tahoma" w:hAnsi="Tahoma" w:cs="Tahoma"/>
                <w:sz w:val="22"/>
                <w:szCs w:val="22"/>
              </w:rPr>
            </w:pPr>
            <w:bookmarkStart w:id="9" w:name="permission-for-group%3A2120436056%3Aever"/>
            <w:bookmarkEnd w:id="9"/>
            <w:r w:rsidRPr="00672332">
              <w:rPr>
                <w:rFonts w:ascii="Tahoma" w:hAnsi="Tahoma" w:cs="Tahoma"/>
                <w:bCs/>
                <w:sz w:val="22"/>
                <w:szCs w:val="22"/>
              </w:rPr>
              <w:t xml:space="preserve">(atsakingo asmens pareigų pavadinimas) </w:t>
            </w:r>
          </w:p>
          <w:p w14:paraId="620AC039"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072" w:type="dxa"/>
            <w:vAlign w:val="bottom"/>
          </w:tcPr>
          <w:p w14:paraId="517D3927" w14:textId="348E1590" w:rsidR="00C279C3" w:rsidRPr="00672332" w:rsidRDefault="00C279C3" w:rsidP="00DE3F1C">
            <w:pPr>
              <w:widowControl w:val="0"/>
              <w:rPr>
                <w:rFonts w:ascii="Tahoma" w:hAnsi="Tahoma" w:cs="Tahoma"/>
                <w:sz w:val="22"/>
                <w:szCs w:val="22"/>
              </w:rPr>
            </w:pPr>
            <w:bookmarkStart w:id="10" w:name="permission-for-group%3A1814260395%3Aever"/>
            <w:bookmarkEnd w:id="10"/>
          </w:p>
        </w:tc>
      </w:tr>
    </w:tbl>
    <w:p w14:paraId="2B295ABB" w14:textId="77777777" w:rsidR="00C279C3" w:rsidRPr="00672332" w:rsidRDefault="00C279C3" w:rsidP="00C279C3">
      <w:pPr>
        <w:rPr>
          <w:rFonts w:ascii="Tahoma" w:hAnsi="Tahoma" w:cs="Tahoma"/>
          <w:sz w:val="22"/>
          <w:szCs w:val="22"/>
        </w:rPr>
      </w:pPr>
    </w:p>
    <w:p w14:paraId="4F13833D" w14:textId="77777777" w:rsidR="005F338E" w:rsidRDefault="005F338E" w:rsidP="00C279C3">
      <w:pPr>
        <w:jc w:val="right"/>
        <w:rPr>
          <w:rFonts w:ascii="Tahoma" w:hAnsi="Tahoma" w:cs="Tahoma"/>
          <w:sz w:val="22"/>
          <w:szCs w:val="22"/>
        </w:rPr>
        <w:sectPr w:rsidR="005F338E" w:rsidSect="00F9746D">
          <w:endnotePr>
            <w:numFmt w:val="decimal"/>
          </w:endnotePr>
          <w:pgSz w:w="12240" w:h="15840" w:code="1"/>
          <w:pgMar w:top="1134" w:right="567" w:bottom="1134" w:left="1701" w:header="720" w:footer="720" w:gutter="0"/>
          <w:pgNumType w:start="1"/>
          <w:cols w:space="720"/>
          <w:titlePg/>
          <w:docGrid w:linePitch="360"/>
        </w:sectPr>
      </w:pPr>
    </w:p>
    <w:p w14:paraId="5E0F7A09"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lastRenderedPageBreak/>
        <w:t>Paslaugų viešojo pirkimo–pardavimo sutarties specialiosios dalies Nr. ST-</w:t>
      </w:r>
    </w:p>
    <w:p w14:paraId="12C98423" w14:textId="0BF4B55A" w:rsidR="00C279C3" w:rsidRPr="00672332" w:rsidRDefault="00C279C3" w:rsidP="00C279C3">
      <w:pPr>
        <w:jc w:val="right"/>
        <w:rPr>
          <w:rFonts w:ascii="Tahoma" w:hAnsi="Tahoma" w:cs="Tahoma"/>
          <w:sz w:val="22"/>
          <w:szCs w:val="22"/>
        </w:rPr>
      </w:pPr>
      <w:r w:rsidRPr="00672332">
        <w:rPr>
          <w:rFonts w:ascii="Tahoma" w:hAnsi="Tahoma" w:cs="Tahoma"/>
          <w:sz w:val="22"/>
          <w:szCs w:val="22"/>
        </w:rPr>
        <w:t xml:space="preserve">Priedas Nr. </w:t>
      </w:r>
      <w:r w:rsidR="00CE7DA4" w:rsidRPr="00672332">
        <w:rPr>
          <w:rFonts w:ascii="Tahoma" w:hAnsi="Tahoma" w:cs="Tahoma"/>
          <w:sz w:val="22"/>
          <w:szCs w:val="22"/>
        </w:rPr>
        <w:t>5</w:t>
      </w:r>
    </w:p>
    <w:p w14:paraId="57DEF686" w14:textId="77777777" w:rsidR="00C279C3" w:rsidRPr="00672332" w:rsidRDefault="00C279C3" w:rsidP="00C279C3">
      <w:pPr>
        <w:rPr>
          <w:rFonts w:ascii="Tahoma" w:hAnsi="Tahoma" w:cs="Tahoma"/>
          <w:b/>
          <w:bCs/>
          <w:sz w:val="22"/>
          <w:szCs w:val="22"/>
        </w:rPr>
      </w:pPr>
    </w:p>
    <w:p w14:paraId="1FA45B48"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(Defektų akto forma)</w:t>
      </w:r>
    </w:p>
    <w:p w14:paraId="3BE9E673" w14:textId="77777777" w:rsidR="000708AA" w:rsidRPr="00672332" w:rsidRDefault="000708AA" w:rsidP="00C279C3">
      <w:pPr>
        <w:jc w:val="center"/>
        <w:rPr>
          <w:rFonts w:ascii="Tahoma" w:hAnsi="Tahoma" w:cs="Tahoma"/>
          <w:sz w:val="22"/>
          <w:szCs w:val="22"/>
        </w:rPr>
      </w:pPr>
    </w:p>
    <w:p w14:paraId="7F4EA282" w14:textId="77777777" w:rsidR="00C279C3" w:rsidRPr="00672332" w:rsidRDefault="00C279C3" w:rsidP="00C279C3">
      <w:pPr>
        <w:jc w:val="center"/>
        <w:rPr>
          <w:rFonts w:ascii="Tahoma" w:hAnsi="Tahoma" w:cs="Tahoma"/>
          <w:sz w:val="22"/>
          <w:szCs w:val="22"/>
        </w:rPr>
      </w:pPr>
      <w:r w:rsidRPr="00672332">
        <w:rPr>
          <w:rFonts w:ascii="Tahoma" w:hAnsi="Tahoma" w:cs="Tahoma"/>
          <w:b/>
          <w:bCs/>
          <w:sz w:val="22"/>
          <w:szCs w:val="22"/>
        </w:rPr>
        <w:t>DEFEKTŲ AKTAS</w:t>
      </w:r>
    </w:p>
    <w:p w14:paraId="06BD4EC4" w14:textId="70D59B7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752BC5B6"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2B4CC87C"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3BB41025" w14:textId="77777777" w:rsidR="00C279C3" w:rsidRPr="00672332" w:rsidRDefault="00C279C3" w:rsidP="00C279C3">
      <w:pPr>
        <w:jc w:val="center"/>
        <w:rPr>
          <w:rFonts w:ascii="Tahoma" w:hAnsi="Tahoma" w:cs="Tahoma"/>
          <w:sz w:val="22"/>
          <w:szCs w:val="22"/>
        </w:rPr>
      </w:pPr>
    </w:p>
    <w:p w14:paraId="05DC1FC8" w14:textId="77777777" w:rsidR="00C279C3" w:rsidRPr="00672332" w:rsidRDefault="00C279C3" w:rsidP="00C279C3">
      <w:pPr>
        <w:jc w:val="right"/>
        <w:rPr>
          <w:rFonts w:ascii="Tahoma" w:hAnsi="Tahoma" w:cs="Tahoma"/>
          <w:b/>
          <w:bCs/>
          <w:sz w:val="22"/>
          <w:szCs w:val="22"/>
        </w:rPr>
      </w:pPr>
    </w:p>
    <w:p w14:paraId="68BBE1F1" w14:textId="77777777" w:rsidR="00C279C3" w:rsidRPr="00672332" w:rsidRDefault="00C279C3" w:rsidP="00C279C3">
      <w:pPr>
        <w:jc w:val="both"/>
        <w:rPr>
          <w:rFonts w:ascii="Tahoma" w:hAnsi="Tahoma" w:cs="Tahoma"/>
          <w:sz w:val="22"/>
          <w:szCs w:val="22"/>
        </w:rPr>
      </w:pPr>
    </w:p>
    <w:p w14:paraId="06DE44BE" w14:textId="3DB30E8F" w:rsidR="001811DB" w:rsidRPr="00672332" w:rsidRDefault="001C30EE" w:rsidP="007F146B">
      <w:pPr>
        <w:spacing w:after="120" w:line="276" w:lineRule="auto"/>
        <w:ind w:firstLine="709"/>
        <w:jc w:val="both"/>
        <w:rPr>
          <w:rFonts w:ascii="Tahoma" w:hAnsi="Tahoma" w:cs="Tahoma"/>
          <w:sz w:val="22"/>
          <w:szCs w:val="22"/>
        </w:rPr>
      </w:pPr>
      <w:r w:rsidRPr="00672332">
        <w:rPr>
          <w:rFonts w:ascii="Tahoma" w:hAnsi="Tahoma" w:cs="Tahoma"/>
          <w:sz w:val="22"/>
          <w:szCs w:val="22"/>
        </w:rPr>
        <w:t>P</w:t>
      </w:r>
      <w:r w:rsidR="001811DB" w:rsidRPr="00672332">
        <w:rPr>
          <w:rFonts w:ascii="Tahoma" w:hAnsi="Tahoma" w:cs="Tahoma"/>
          <w:sz w:val="22"/>
          <w:szCs w:val="22"/>
        </w:rPr>
        <w:t>ažymi</w:t>
      </w:r>
      <w:r w:rsidRPr="00672332">
        <w:rPr>
          <w:rFonts w:ascii="Tahoma" w:hAnsi="Tahoma" w:cs="Tahoma"/>
          <w:sz w:val="22"/>
          <w:szCs w:val="22"/>
        </w:rPr>
        <w:t>me</w:t>
      </w:r>
      <w:r w:rsidR="001811DB" w:rsidRPr="00672332">
        <w:rPr>
          <w:rFonts w:ascii="Tahoma" w:hAnsi="Tahoma" w:cs="Tahoma"/>
          <w:sz w:val="22"/>
          <w:szCs w:val="22"/>
        </w:rPr>
        <w:t xml:space="preserve">, kad vadovaudamiesi pasirašytos </w:t>
      </w:r>
      <w:r w:rsidR="005F338E" w:rsidRPr="005F338E">
        <w:rPr>
          <w:rFonts w:ascii="Tahoma" w:hAnsi="Tahoma" w:cs="Tahoma"/>
          <w:color w:val="0070C0"/>
          <w:sz w:val="22"/>
          <w:szCs w:val="22"/>
        </w:rPr>
        <w:t>(nurodyti</w:t>
      </w:r>
      <w:r w:rsidR="001811DB"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1811DB"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001811DB" w:rsidRPr="005F338E">
        <w:rPr>
          <w:rFonts w:ascii="Tahoma" w:hAnsi="Tahoma" w:cs="Tahoma"/>
          <w:iCs/>
          <w:sz w:val="22"/>
          <w:szCs w:val="22"/>
        </w:rPr>
        <w:t xml:space="preserve"> </w:t>
      </w:r>
      <w:r w:rsidR="001811DB" w:rsidRPr="00672332">
        <w:rPr>
          <w:rFonts w:ascii="Tahoma" w:hAnsi="Tahoma" w:cs="Tahoma"/>
          <w:iCs/>
          <w:sz w:val="22"/>
          <w:szCs w:val="22"/>
        </w:rPr>
        <w:t>(toliau – Sutartis),</w:t>
      </w:r>
      <w:r w:rsidR="001811DB" w:rsidRPr="00672332">
        <w:rPr>
          <w:rFonts w:ascii="Tahoma" w:hAnsi="Tahoma" w:cs="Tahoma"/>
          <w:sz w:val="22"/>
          <w:szCs w:val="22"/>
        </w:rPr>
        <w:t xml:space="preserve"> Pirkėjas</w:t>
      </w:r>
      <w:r w:rsidR="00C15972" w:rsidRPr="00672332">
        <w:rPr>
          <w:rFonts w:ascii="Tahoma" w:hAnsi="Tahoma" w:cs="Tahoma"/>
          <w:sz w:val="22"/>
          <w:szCs w:val="22"/>
        </w:rPr>
        <w:t xml:space="preserve"> nustatė </w:t>
      </w:r>
      <w:r w:rsidR="00B22DF5" w:rsidRPr="00672332">
        <w:rPr>
          <w:rFonts w:ascii="Tahoma" w:hAnsi="Tahoma" w:cs="Tahoma"/>
          <w:sz w:val="22"/>
          <w:szCs w:val="22"/>
        </w:rPr>
        <w:t xml:space="preserve">šioje lentelėje nurodytus </w:t>
      </w:r>
      <w:r w:rsidR="00C15972" w:rsidRPr="00672332">
        <w:rPr>
          <w:rFonts w:ascii="Tahoma" w:hAnsi="Tahoma" w:cs="Tahoma"/>
          <w:sz w:val="22"/>
          <w:szCs w:val="22"/>
        </w:rPr>
        <w:t>Paslaugų</w:t>
      </w:r>
      <w:r w:rsidR="0075725A" w:rsidRPr="00672332">
        <w:rPr>
          <w:rFonts w:ascii="Tahoma" w:hAnsi="Tahoma" w:cs="Tahoma"/>
          <w:sz w:val="22"/>
          <w:szCs w:val="22"/>
        </w:rPr>
        <w:t xml:space="preserve"> </w:t>
      </w:r>
      <w:r w:rsidR="0018188B" w:rsidRPr="00672332">
        <w:rPr>
          <w:rFonts w:ascii="Tahoma" w:hAnsi="Tahoma" w:cs="Tahoma"/>
          <w:sz w:val="22"/>
          <w:szCs w:val="22"/>
        </w:rPr>
        <w:t>ir / ar su Paslaugomis susijusių prekių</w:t>
      </w:r>
      <w:r w:rsidR="00C15972" w:rsidRPr="00672332">
        <w:rPr>
          <w:rFonts w:ascii="Tahoma" w:hAnsi="Tahoma" w:cs="Tahoma"/>
          <w:sz w:val="22"/>
          <w:szCs w:val="22"/>
        </w:rPr>
        <w:t xml:space="preserve"> </w:t>
      </w:r>
      <w:r w:rsidR="00C96198" w:rsidRPr="00672332">
        <w:rPr>
          <w:rFonts w:ascii="Tahoma" w:hAnsi="Tahoma" w:cs="Tahoma"/>
          <w:sz w:val="22"/>
          <w:szCs w:val="22"/>
        </w:rPr>
        <w:t xml:space="preserve">ir </w:t>
      </w:r>
      <w:r w:rsidR="0075725A" w:rsidRPr="00672332">
        <w:rPr>
          <w:rFonts w:ascii="Tahoma" w:hAnsi="Tahoma" w:cs="Tahoma"/>
          <w:sz w:val="22"/>
          <w:szCs w:val="22"/>
        </w:rPr>
        <w:t>/</w:t>
      </w:r>
      <w:r w:rsidR="00C96198" w:rsidRPr="00672332">
        <w:rPr>
          <w:rFonts w:ascii="Tahoma" w:hAnsi="Tahoma" w:cs="Tahoma"/>
          <w:sz w:val="22"/>
          <w:szCs w:val="22"/>
        </w:rPr>
        <w:t xml:space="preserve"> ar </w:t>
      </w:r>
      <w:r w:rsidR="00C15972" w:rsidRPr="00672332">
        <w:rPr>
          <w:rFonts w:ascii="Tahoma" w:hAnsi="Tahoma" w:cs="Tahoma"/>
          <w:sz w:val="22"/>
          <w:szCs w:val="22"/>
        </w:rPr>
        <w:t xml:space="preserve">Tiekėjo </w:t>
      </w:r>
      <w:r w:rsidR="0075725A" w:rsidRPr="00672332">
        <w:rPr>
          <w:rFonts w:ascii="Tahoma" w:hAnsi="Tahoma" w:cs="Tahoma"/>
          <w:sz w:val="22"/>
          <w:szCs w:val="22"/>
        </w:rPr>
        <w:t xml:space="preserve">pateiktų </w:t>
      </w:r>
      <w:r w:rsidR="00C15972" w:rsidRPr="00672332">
        <w:rPr>
          <w:rFonts w:ascii="Tahoma" w:hAnsi="Tahoma" w:cs="Tahoma"/>
          <w:sz w:val="22"/>
          <w:szCs w:val="22"/>
        </w:rPr>
        <w:t>dokumentų</w:t>
      </w:r>
      <w:r w:rsidR="00B22DF5" w:rsidRPr="00672332">
        <w:rPr>
          <w:rFonts w:ascii="Tahoma" w:hAnsi="Tahoma" w:cs="Tahoma"/>
          <w:sz w:val="22"/>
          <w:szCs w:val="22"/>
        </w:rPr>
        <w:t xml:space="preserve"> trūkumus</w:t>
      </w:r>
      <w:r w:rsidR="001811DB" w:rsidRPr="00672332">
        <w:rPr>
          <w:rFonts w:ascii="Tahoma" w:hAnsi="Tahoma" w:cs="Tahoma"/>
          <w:sz w:val="22"/>
          <w:szCs w:val="22"/>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672332" w14:paraId="4EDEE761" w14:textId="77777777" w:rsidTr="007F146B">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672332" w:rsidRDefault="00C279C3" w:rsidP="00DE3F1C">
            <w:pPr>
              <w:jc w:val="center"/>
              <w:rPr>
                <w:rFonts w:ascii="Tahoma" w:hAnsi="Tahoma" w:cs="Tahoma"/>
                <w:sz w:val="22"/>
                <w:szCs w:val="22"/>
              </w:rPr>
            </w:pPr>
            <w:r w:rsidRPr="00672332">
              <w:rPr>
                <w:rFonts w:ascii="Tahoma" w:hAnsi="Tahoma" w:cs="Tahoma"/>
                <w:sz w:val="22"/>
                <w:szCs w:val="22"/>
              </w:rPr>
              <w:t>Paslaugų</w:t>
            </w:r>
            <w:r w:rsidR="005979D8" w:rsidRPr="00672332">
              <w:rPr>
                <w:rFonts w:ascii="Tahoma" w:hAnsi="Tahoma" w:cs="Tahoma"/>
                <w:sz w:val="22"/>
                <w:szCs w:val="22"/>
              </w:rPr>
              <w:t xml:space="preserve"> </w:t>
            </w:r>
            <w:r w:rsidR="00B22DF5" w:rsidRPr="00672332">
              <w:rPr>
                <w:rFonts w:ascii="Tahoma" w:hAnsi="Tahoma" w:cs="Tahoma"/>
                <w:sz w:val="22"/>
                <w:szCs w:val="22"/>
              </w:rPr>
              <w:t>/</w:t>
            </w:r>
            <w:r w:rsidR="005979D8" w:rsidRPr="00672332">
              <w:rPr>
                <w:rFonts w:ascii="Tahoma" w:hAnsi="Tahoma" w:cs="Tahoma"/>
                <w:sz w:val="22"/>
                <w:szCs w:val="22"/>
              </w:rPr>
              <w:t xml:space="preserve"> </w:t>
            </w:r>
            <w:r w:rsidR="00C37921" w:rsidRPr="00672332">
              <w:rPr>
                <w:rFonts w:ascii="Tahoma" w:hAnsi="Tahoma" w:cs="Tahoma"/>
                <w:sz w:val="22"/>
                <w:szCs w:val="22"/>
              </w:rPr>
              <w:t xml:space="preserve">su Paslaugomis susijusių prekių / </w:t>
            </w:r>
            <w:r w:rsidR="00FE414E" w:rsidRPr="00672332">
              <w:rPr>
                <w:rFonts w:ascii="Tahoma" w:hAnsi="Tahoma" w:cs="Tahoma"/>
                <w:sz w:val="22"/>
                <w:szCs w:val="22"/>
              </w:rPr>
              <w:t>dokumentų</w:t>
            </w:r>
            <w:r w:rsidRPr="00672332">
              <w:rPr>
                <w:rFonts w:ascii="Tahoma" w:hAnsi="Tahoma" w:cs="Tahoma"/>
                <w:sz w:val="22"/>
                <w:szCs w:val="22"/>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5577A0FC" w:rsidR="00C279C3" w:rsidRPr="00672332" w:rsidRDefault="00B240CC" w:rsidP="00DE3F1C">
            <w:pPr>
              <w:jc w:val="center"/>
              <w:rPr>
                <w:rFonts w:ascii="Tahoma" w:hAnsi="Tahoma" w:cs="Tahoma"/>
                <w:sz w:val="22"/>
                <w:szCs w:val="22"/>
              </w:rPr>
            </w:pPr>
            <w:r w:rsidRPr="00672332">
              <w:rPr>
                <w:rFonts w:ascii="Tahoma" w:hAnsi="Tahoma" w:cs="Tahoma"/>
                <w:sz w:val="22"/>
                <w:szCs w:val="22"/>
              </w:rPr>
              <w:t>Trūkumų pašalinimo tvarka</w:t>
            </w:r>
            <w:r w:rsidR="00A76918" w:rsidRPr="00672332" w:rsidDel="00A76918">
              <w:rPr>
                <w:rFonts w:ascii="Tahoma" w:hAnsi="Tahoma" w:cs="Tahoma"/>
                <w:sz w:val="22"/>
                <w:szCs w:val="22"/>
              </w:rPr>
              <w:t xml:space="preserve"> </w:t>
            </w:r>
            <w:r w:rsidR="009518C9" w:rsidRPr="00672332">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6967C926" w:rsidR="00C279C3" w:rsidRPr="00672332" w:rsidRDefault="00A76918" w:rsidP="00DE3F1C">
            <w:pPr>
              <w:jc w:val="center"/>
              <w:rPr>
                <w:rFonts w:ascii="Tahoma" w:hAnsi="Tahoma" w:cs="Tahoma"/>
                <w:sz w:val="22"/>
                <w:szCs w:val="22"/>
              </w:rPr>
            </w:pPr>
            <w:r w:rsidRPr="00672332">
              <w:rPr>
                <w:rFonts w:ascii="Tahoma" w:hAnsi="Tahoma" w:cs="Tahoma"/>
                <w:sz w:val="22"/>
                <w:szCs w:val="22"/>
              </w:rPr>
              <w:t xml:space="preserve">Trūkumų pašalinimo terminas </w:t>
            </w:r>
          </w:p>
        </w:tc>
      </w:tr>
      <w:tr w:rsidR="00B240CC" w:rsidRPr="00672332" w14:paraId="48DBD36A" w14:textId="77777777" w:rsidTr="007F146B">
        <w:trPr>
          <w:trHeight w:val="236"/>
        </w:trPr>
        <w:tc>
          <w:tcPr>
            <w:tcW w:w="807" w:type="dxa"/>
            <w:tcBorders>
              <w:top w:val="single" w:sz="4" w:space="0" w:color="auto"/>
              <w:bottom w:val="single" w:sz="4" w:space="0" w:color="auto"/>
            </w:tcBorders>
          </w:tcPr>
          <w:p w14:paraId="585F66BA" w14:textId="4389932A" w:rsidR="005979D8" w:rsidRPr="00672332" w:rsidRDefault="005979D8" w:rsidP="005979D8">
            <w:pPr>
              <w:jc w:val="center"/>
              <w:rPr>
                <w:rFonts w:ascii="Tahoma" w:hAnsi="Tahoma" w:cs="Tahoma"/>
                <w:sz w:val="22"/>
                <w:szCs w:val="22"/>
              </w:rPr>
            </w:pPr>
            <w:r w:rsidRPr="00672332">
              <w:rPr>
                <w:rFonts w:ascii="Tahoma" w:hAnsi="Tahoma" w:cs="Tahoma"/>
                <w:sz w:val="22"/>
                <w:szCs w:val="22"/>
              </w:rPr>
              <w:t>1.</w:t>
            </w:r>
          </w:p>
        </w:tc>
        <w:tc>
          <w:tcPr>
            <w:tcW w:w="3856" w:type="dxa"/>
            <w:tcBorders>
              <w:top w:val="single" w:sz="4" w:space="0" w:color="auto"/>
              <w:bottom w:val="single" w:sz="4" w:space="0" w:color="auto"/>
            </w:tcBorders>
          </w:tcPr>
          <w:p w14:paraId="5EF4DC63"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72B7B49A"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0C9874B4" w14:textId="77777777" w:rsidR="005979D8" w:rsidRPr="00672332" w:rsidRDefault="005979D8" w:rsidP="005979D8">
            <w:pPr>
              <w:jc w:val="center"/>
              <w:rPr>
                <w:rFonts w:ascii="Tahoma" w:hAnsi="Tahoma" w:cs="Tahoma"/>
                <w:sz w:val="22"/>
                <w:szCs w:val="22"/>
              </w:rPr>
            </w:pPr>
          </w:p>
        </w:tc>
      </w:tr>
      <w:tr w:rsidR="00B240CC" w:rsidRPr="00672332" w14:paraId="16AB00D2" w14:textId="77777777" w:rsidTr="007F146B">
        <w:trPr>
          <w:trHeight w:val="236"/>
        </w:trPr>
        <w:tc>
          <w:tcPr>
            <w:tcW w:w="807" w:type="dxa"/>
            <w:tcBorders>
              <w:top w:val="single" w:sz="4" w:space="0" w:color="auto"/>
              <w:bottom w:val="single" w:sz="4" w:space="0" w:color="auto"/>
            </w:tcBorders>
          </w:tcPr>
          <w:p w14:paraId="710077F2" w14:textId="0FDF7998" w:rsidR="005979D8" w:rsidRPr="00672332" w:rsidRDefault="005979D8" w:rsidP="005979D8">
            <w:pPr>
              <w:jc w:val="center"/>
              <w:rPr>
                <w:rFonts w:ascii="Tahoma" w:hAnsi="Tahoma" w:cs="Tahoma"/>
                <w:sz w:val="22"/>
                <w:szCs w:val="22"/>
              </w:rPr>
            </w:pPr>
            <w:r w:rsidRPr="00672332">
              <w:rPr>
                <w:rFonts w:ascii="Tahoma" w:hAnsi="Tahoma" w:cs="Tahoma"/>
                <w:sz w:val="22"/>
                <w:szCs w:val="22"/>
              </w:rPr>
              <w:t>2.</w:t>
            </w:r>
          </w:p>
        </w:tc>
        <w:tc>
          <w:tcPr>
            <w:tcW w:w="3856" w:type="dxa"/>
            <w:tcBorders>
              <w:top w:val="single" w:sz="4" w:space="0" w:color="auto"/>
              <w:bottom w:val="single" w:sz="4" w:space="0" w:color="auto"/>
            </w:tcBorders>
          </w:tcPr>
          <w:p w14:paraId="3A066D49"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239B526D"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18B5EF53" w14:textId="77777777" w:rsidR="005979D8" w:rsidRPr="00672332" w:rsidRDefault="005979D8" w:rsidP="005979D8">
            <w:pPr>
              <w:jc w:val="center"/>
              <w:rPr>
                <w:rFonts w:ascii="Tahoma" w:hAnsi="Tahoma" w:cs="Tahoma"/>
                <w:sz w:val="22"/>
                <w:szCs w:val="22"/>
              </w:rPr>
            </w:pPr>
          </w:p>
        </w:tc>
      </w:tr>
      <w:tr w:rsidR="00B240CC" w:rsidRPr="00672332" w14:paraId="4C7ADB06" w14:textId="77777777" w:rsidTr="007F146B">
        <w:trPr>
          <w:trHeight w:val="236"/>
        </w:trPr>
        <w:tc>
          <w:tcPr>
            <w:tcW w:w="807" w:type="dxa"/>
            <w:tcBorders>
              <w:top w:val="single" w:sz="4" w:space="0" w:color="auto"/>
              <w:bottom w:val="single" w:sz="4" w:space="0" w:color="auto"/>
            </w:tcBorders>
          </w:tcPr>
          <w:p w14:paraId="5CD84F6F" w14:textId="0B486CB3" w:rsidR="005979D8" w:rsidRPr="00672332" w:rsidRDefault="005979D8" w:rsidP="005979D8">
            <w:pPr>
              <w:jc w:val="center"/>
              <w:rPr>
                <w:rFonts w:ascii="Tahoma" w:hAnsi="Tahoma" w:cs="Tahoma"/>
                <w:sz w:val="22"/>
                <w:szCs w:val="22"/>
              </w:rPr>
            </w:pPr>
            <w:r w:rsidRPr="00672332">
              <w:rPr>
                <w:rFonts w:ascii="Tahoma" w:hAnsi="Tahoma" w:cs="Tahoma"/>
                <w:sz w:val="22"/>
                <w:szCs w:val="22"/>
              </w:rPr>
              <w:t>3.</w:t>
            </w:r>
          </w:p>
        </w:tc>
        <w:tc>
          <w:tcPr>
            <w:tcW w:w="3856" w:type="dxa"/>
            <w:tcBorders>
              <w:top w:val="single" w:sz="4" w:space="0" w:color="auto"/>
              <w:bottom w:val="single" w:sz="4" w:space="0" w:color="auto"/>
            </w:tcBorders>
          </w:tcPr>
          <w:p w14:paraId="716C4304"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6153EDA8"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6BD133F3" w14:textId="77777777" w:rsidR="005979D8" w:rsidRPr="00672332" w:rsidRDefault="005979D8" w:rsidP="005979D8">
            <w:pPr>
              <w:jc w:val="center"/>
              <w:rPr>
                <w:rFonts w:ascii="Tahoma" w:hAnsi="Tahoma" w:cs="Tahoma"/>
                <w:sz w:val="22"/>
                <w:szCs w:val="22"/>
              </w:rPr>
            </w:pPr>
          </w:p>
        </w:tc>
      </w:tr>
      <w:tr w:rsidR="00B240CC" w:rsidRPr="00672332"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672332" w:rsidRDefault="00C37921" w:rsidP="005979D8">
            <w:pPr>
              <w:jc w:val="center"/>
              <w:rPr>
                <w:rFonts w:ascii="Tahoma" w:hAnsi="Tahoma" w:cs="Tahoma"/>
                <w:sz w:val="22"/>
                <w:szCs w:val="22"/>
              </w:rPr>
            </w:pPr>
            <w:r w:rsidRPr="00672332">
              <w:rPr>
                <w:rFonts w:ascii="Tahoma" w:hAnsi="Tahoma" w:cs="Tahoma"/>
                <w:sz w:val="22"/>
                <w:szCs w:val="22"/>
              </w:rPr>
              <w:t>...</w:t>
            </w:r>
          </w:p>
        </w:tc>
        <w:tc>
          <w:tcPr>
            <w:tcW w:w="3856" w:type="dxa"/>
            <w:tcBorders>
              <w:top w:val="single" w:sz="4" w:space="0" w:color="auto"/>
              <w:bottom w:val="double" w:sz="4" w:space="0" w:color="auto"/>
            </w:tcBorders>
          </w:tcPr>
          <w:p w14:paraId="2B329FC4" w14:textId="77777777" w:rsidR="00C37921" w:rsidRPr="00672332" w:rsidRDefault="00C37921" w:rsidP="005979D8">
            <w:pPr>
              <w:jc w:val="center"/>
              <w:rPr>
                <w:rFonts w:ascii="Tahoma" w:hAnsi="Tahoma" w:cs="Tahoma"/>
                <w:sz w:val="22"/>
                <w:szCs w:val="22"/>
              </w:rPr>
            </w:pPr>
          </w:p>
        </w:tc>
        <w:tc>
          <w:tcPr>
            <w:tcW w:w="3119" w:type="dxa"/>
            <w:tcBorders>
              <w:top w:val="single" w:sz="4" w:space="0" w:color="auto"/>
              <w:bottom w:val="double" w:sz="4" w:space="0" w:color="auto"/>
            </w:tcBorders>
          </w:tcPr>
          <w:p w14:paraId="5027E962" w14:textId="77777777" w:rsidR="00C37921" w:rsidRPr="00672332" w:rsidRDefault="00C37921" w:rsidP="005979D8">
            <w:pPr>
              <w:jc w:val="center"/>
              <w:rPr>
                <w:rFonts w:ascii="Tahoma" w:hAnsi="Tahoma" w:cs="Tahoma"/>
                <w:sz w:val="22"/>
                <w:szCs w:val="22"/>
              </w:rPr>
            </w:pPr>
          </w:p>
        </w:tc>
        <w:tc>
          <w:tcPr>
            <w:tcW w:w="2268" w:type="dxa"/>
            <w:tcBorders>
              <w:top w:val="single" w:sz="4" w:space="0" w:color="auto"/>
              <w:bottom w:val="double" w:sz="4" w:space="0" w:color="auto"/>
            </w:tcBorders>
          </w:tcPr>
          <w:p w14:paraId="263143DF" w14:textId="77777777" w:rsidR="00C37921" w:rsidRPr="00672332" w:rsidRDefault="00C37921" w:rsidP="005979D8">
            <w:pPr>
              <w:jc w:val="center"/>
              <w:rPr>
                <w:rFonts w:ascii="Tahoma" w:hAnsi="Tahoma" w:cs="Tahoma"/>
                <w:sz w:val="22"/>
                <w:szCs w:val="22"/>
              </w:rPr>
            </w:pPr>
          </w:p>
        </w:tc>
      </w:tr>
    </w:tbl>
    <w:p w14:paraId="58E744E8" w14:textId="77777777" w:rsidR="00C279C3" w:rsidRPr="00672332" w:rsidRDefault="00C279C3" w:rsidP="00C279C3">
      <w:pPr>
        <w:rPr>
          <w:rFonts w:ascii="Tahoma" w:hAnsi="Tahoma" w:cs="Tahoma"/>
          <w:i/>
          <w:iCs/>
          <w:sz w:val="22"/>
          <w:szCs w:val="22"/>
        </w:rPr>
      </w:pPr>
    </w:p>
    <w:p w14:paraId="780A23D6" w14:textId="77777777" w:rsidR="00C35DA3" w:rsidRPr="00672332" w:rsidRDefault="00C35DA3" w:rsidP="00C279C3">
      <w:pPr>
        <w:rPr>
          <w:rFonts w:ascii="Tahoma" w:hAnsi="Tahoma" w:cs="Tahoma"/>
          <w:i/>
          <w:iCs/>
          <w:sz w:val="22"/>
          <w:szCs w:val="22"/>
        </w:rPr>
      </w:pPr>
    </w:p>
    <w:p w14:paraId="3B4B4CF3" w14:textId="77777777" w:rsidR="00C279C3" w:rsidRPr="00672332" w:rsidRDefault="00C279C3" w:rsidP="00C279C3">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12B3D" w:rsidRPr="00672332" w14:paraId="688CD53A" w14:textId="77777777" w:rsidTr="007F146B">
        <w:trPr>
          <w:trHeight w:val="862"/>
        </w:trPr>
        <w:tc>
          <w:tcPr>
            <w:tcW w:w="4565" w:type="dxa"/>
            <w:tcBorders>
              <w:top w:val="single" w:sz="4" w:space="0" w:color="auto"/>
            </w:tcBorders>
          </w:tcPr>
          <w:p w14:paraId="5A6A729D" w14:textId="647C05F7"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(Už Sutarties vykdymą atsakingo asmens pareigų pavadinimas)</w:t>
            </w:r>
          </w:p>
        </w:tc>
        <w:tc>
          <w:tcPr>
            <w:tcW w:w="425" w:type="dxa"/>
          </w:tcPr>
          <w:p w14:paraId="40BBDF41" w14:textId="04FDCF2B" w:rsidR="00C12B3D" w:rsidRPr="00672332" w:rsidRDefault="00C12B3D" w:rsidP="007F146B">
            <w:pPr>
              <w:widowControl w:val="0"/>
              <w:jc w:val="center"/>
              <w:rPr>
                <w:rFonts w:ascii="Tahoma" w:hAnsi="Tahoma" w:cs="Tahoma"/>
                <w:sz w:val="22"/>
                <w:szCs w:val="22"/>
              </w:rPr>
            </w:pPr>
          </w:p>
        </w:tc>
        <w:tc>
          <w:tcPr>
            <w:tcW w:w="1985" w:type="dxa"/>
            <w:tcBorders>
              <w:top w:val="single" w:sz="4" w:space="0" w:color="auto"/>
            </w:tcBorders>
          </w:tcPr>
          <w:p w14:paraId="34940509" w14:textId="2E215401" w:rsidR="00C12B3D" w:rsidRPr="00672332" w:rsidRDefault="00C12B3D" w:rsidP="00C12B3D">
            <w:pPr>
              <w:widowControl w:val="0"/>
              <w:jc w:val="center"/>
              <w:rPr>
                <w:rFonts w:ascii="Tahoma" w:hAnsi="Tahoma" w:cs="Tahoma"/>
                <w:sz w:val="22"/>
                <w:szCs w:val="22"/>
              </w:rPr>
            </w:pPr>
            <w:r w:rsidRPr="00672332">
              <w:rPr>
                <w:rFonts w:ascii="Tahoma" w:hAnsi="Tahoma" w:cs="Tahoma"/>
                <w:sz w:val="22"/>
                <w:szCs w:val="22"/>
              </w:rPr>
              <w:t>(Parašas)</w:t>
            </w:r>
          </w:p>
        </w:tc>
        <w:tc>
          <w:tcPr>
            <w:tcW w:w="425" w:type="dxa"/>
          </w:tcPr>
          <w:p w14:paraId="4153A642" w14:textId="0DDB63E5" w:rsidR="00C12B3D" w:rsidRPr="00672332" w:rsidRDefault="00C12B3D" w:rsidP="00C12B3D">
            <w:pPr>
              <w:widowControl w:val="0"/>
              <w:jc w:val="center"/>
              <w:rPr>
                <w:rFonts w:ascii="Tahoma" w:hAnsi="Tahoma" w:cs="Tahoma"/>
                <w:sz w:val="22"/>
                <w:szCs w:val="22"/>
              </w:rPr>
            </w:pPr>
          </w:p>
        </w:tc>
        <w:tc>
          <w:tcPr>
            <w:tcW w:w="2552" w:type="dxa"/>
            <w:tcBorders>
              <w:top w:val="single" w:sz="4" w:space="0" w:color="auto"/>
            </w:tcBorders>
          </w:tcPr>
          <w:p w14:paraId="5F29FAF1" w14:textId="1DFB009F"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(vardas ir pavardė)</w:t>
            </w:r>
          </w:p>
        </w:tc>
      </w:tr>
    </w:tbl>
    <w:p w14:paraId="7DDCFE90" w14:textId="77777777" w:rsidR="00C279C3" w:rsidRPr="00672332" w:rsidRDefault="00C279C3" w:rsidP="00C279C3">
      <w:pPr>
        <w:rPr>
          <w:rFonts w:ascii="Tahoma" w:hAnsi="Tahoma" w:cs="Tahoma"/>
          <w:sz w:val="22"/>
          <w:szCs w:val="22"/>
        </w:rPr>
      </w:pPr>
    </w:p>
    <w:p w14:paraId="221EDB1E" w14:textId="77777777" w:rsidR="00C279C3" w:rsidRPr="00672332" w:rsidRDefault="00C279C3" w:rsidP="00C279C3">
      <w:pPr>
        <w:rPr>
          <w:rFonts w:ascii="Tahoma" w:hAnsi="Tahoma" w:cs="Tahoma"/>
          <w:sz w:val="22"/>
          <w:szCs w:val="22"/>
        </w:rPr>
      </w:pPr>
    </w:p>
    <w:p w14:paraId="14C8CAAB" w14:textId="77777777" w:rsidR="00C279C3" w:rsidRPr="00672332" w:rsidRDefault="00C279C3" w:rsidP="00C279C3">
      <w:pPr>
        <w:rPr>
          <w:rFonts w:ascii="Tahoma" w:hAnsi="Tahoma" w:cs="Tahoma"/>
          <w:sz w:val="22"/>
          <w:szCs w:val="22"/>
        </w:rPr>
      </w:pPr>
    </w:p>
    <w:p w14:paraId="654A5BD2" w14:textId="77777777" w:rsidR="00027B83" w:rsidRPr="00672332" w:rsidRDefault="00027B83">
      <w:pPr>
        <w:tabs>
          <w:tab w:val="left" w:pos="5400"/>
        </w:tabs>
        <w:jc w:val="center"/>
        <w:textAlignment w:val="center"/>
        <w:rPr>
          <w:rFonts w:ascii="Tahoma" w:hAnsi="Tahoma" w:cs="Tahoma"/>
          <w:sz w:val="22"/>
          <w:szCs w:val="22"/>
        </w:rPr>
      </w:pPr>
    </w:p>
    <w:sectPr w:rsidR="00027B83" w:rsidRPr="00672332"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064D8" w14:textId="77777777" w:rsidR="007531E3" w:rsidRDefault="007531E3">
      <w:pPr>
        <w:rPr>
          <w:sz w:val="20"/>
        </w:rPr>
      </w:pPr>
      <w:r>
        <w:rPr>
          <w:sz w:val="20"/>
        </w:rPr>
        <w:separator/>
      </w:r>
    </w:p>
  </w:endnote>
  <w:endnote w:type="continuationSeparator" w:id="0">
    <w:p w14:paraId="24A64C64" w14:textId="77777777" w:rsidR="007531E3" w:rsidRDefault="007531E3">
      <w:pPr>
        <w:rPr>
          <w:sz w:val="20"/>
        </w:rPr>
      </w:pPr>
      <w:r>
        <w:rPr>
          <w:sz w:val="20"/>
        </w:rPr>
        <w:continuationSeparator/>
      </w:r>
    </w:p>
  </w:endnote>
  <w:endnote w:type="continuationNotice" w:id="1">
    <w:p w14:paraId="549C4492" w14:textId="77777777" w:rsidR="007531E3" w:rsidRDefault="007531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9AC0D" w14:textId="77777777" w:rsidR="007531E3" w:rsidRDefault="007531E3">
      <w:pPr>
        <w:rPr>
          <w:sz w:val="20"/>
        </w:rPr>
      </w:pPr>
      <w:r>
        <w:rPr>
          <w:sz w:val="20"/>
        </w:rPr>
        <w:separator/>
      </w:r>
    </w:p>
  </w:footnote>
  <w:footnote w:type="continuationSeparator" w:id="0">
    <w:p w14:paraId="71C3DDA5" w14:textId="77777777" w:rsidR="007531E3" w:rsidRDefault="007531E3">
      <w:pPr>
        <w:rPr>
          <w:sz w:val="20"/>
        </w:rPr>
      </w:pPr>
      <w:r>
        <w:rPr>
          <w:sz w:val="20"/>
        </w:rPr>
        <w:continuationSeparator/>
      </w:r>
    </w:p>
  </w:footnote>
  <w:footnote w:type="continuationNotice" w:id="1">
    <w:p w14:paraId="62402995" w14:textId="77777777" w:rsidR="007531E3" w:rsidRDefault="007531E3"/>
  </w:footnote>
  <w:footnote w:id="2">
    <w:p w14:paraId="3D4C6D54" w14:textId="77777777" w:rsidR="00325DAB" w:rsidRPr="00AA2395" w:rsidRDefault="00325DAB">
      <w:pPr>
        <w:pStyle w:val="Puslapioinaostekstas"/>
        <w:rPr>
          <w:sz w:val="16"/>
          <w:szCs w:val="16"/>
        </w:rPr>
      </w:pPr>
      <w:r w:rsidRPr="00AA2395">
        <w:rPr>
          <w:rStyle w:val="Puslapioinaosnuoroda"/>
          <w:sz w:val="16"/>
          <w:szCs w:val="16"/>
        </w:rPr>
        <w:footnoteRef/>
      </w:r>
      <w:r w:rsidRPr="00AA2395">
        <w:rPr>
          <w:sz w:val="16"/>
          <w:szCs w:val="16"/>
        </w:rPr>
        <w:t xml:space="preserve"> Viešųjų pirkimų tarnybos parengtas Tiekėjų etikos kodeksas, </w:t>
      </w:r>
      <w:hyperlink r:id="rId1" w:history="1">
        <w:r w:rsidRPr="00AA2395">
          <w:rPr>
            <w:rStyle w:val="Hipersaitas"/>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8"/>
  </w:num>
  <w:num w:numId="2" w16cid:durableId="940602218">
    <w:abstractNumId w:val="4"/>
  </w:num>
  <w:num w:numId="3" w16cid:durableId="377172783">
    <w:abstractNumId w:val="2"/>
  </w:num>
  <w:num w:numId="4" w16cid:durableId="389380147">
    <w:abstractNumId w:val="3"/>
  </w:num>
  <w:num w:numId="5" w16cid:durableId="1494297914">
    <w:abstractNumId w:val="5"/>
  </w:num>
  <w:num w:numId="6" w16cid:durableId="1396582866">
    <w:abstractNumId w:val="1"/>
  </w:num>
  <w:num w:numId="7" w16cid:durableId="1400515823">
    <w:abstractNumId w:val="0"/>
  </w:num>
  <w:num w:numId="8" w16cid:durableId="829638179">
    <w:abstractNumId w:val="7"/>
  </w:num>
  <w:num w:numId="9" w16cid:durableId="20709579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7C81"/>
    <w:rsid w:val="0001204D"/>
    <w:rsid w:val="000149CB"/>
    <w:rsid w:val="00021B7D"/>
    <w:rsid w:val="00023D8F"/>
    <w:rsid w:val="00025C6D"/>
    <w:rsid w:val="00027B83"/>
    <w:rsid w:val="00031D58"/>
    <w:rsid w:val="000336CD"/>
    <w:rsid w:val="000356F8"/>
    <w:rsid w:val="00042B44"/>
    <w:rsid w:val="00042B4F"/>
    <w:rsid w:val="00043186"/>
    <w:rsid w:val="00043CE3"/>
    <w:rsid w:val="00046F5F"/>
    <w:rsid w:val="00047AC5"/>
    <w:rsid w:val="000500F5"/>
    <w:rsid w:val="0005068F"/>
    <w:rsid w:val="0005075B"/>
    <w:rsid w:val="00050D7E"/>
    <w:rsid w:val="00053312"/>
    <w:rsid w:val="00061091"/>
    <w:rsid w:val="00061591"/>
    <w:rsid w:val="0006219E"/>
    <w:rsid w:val="00063D1D"/>
    <w:rsid w:val="00067638"/>
    <w:rsid w:val="000676C0"/>
    <w:rsid w:val="0007058B"/>
    <w:rsid w:val="000708AA"/>
    <w:rsid w:val="000734F4"/>
    <w:rsid w:val="0007387B"/>
    <w:rsid w:val="00076D88"/>
    <w:rsid w:val="000812BD"/>
    <w:rsid w:val="000816FE"/>
    <w:rsid w:val="00085B68"/>
    <w:rsid w:val="000905BB"/>
    <w:rsid w:val="000909BF"/>
    <w:rsid w:val="00091CDF"/>
    <w:rsid w:val="0009315E"/>
    <w:rsid w:val="0009697B"/>
    <w:rsid w:val="00097C25"/>
    <w:rsid w:val="000A01B3"/>
    <w:rsid w:val="000A0AAC"/>
    <w:rsid w:val="000A1D1D"/>
    <w:rsid w:val="000A22D5"/>
    <w:rsid w:val="000A5C27"/>
    <w:rsid w:val="000A5E41"/>
    <w:rsid w:val="000B0897"/>
    <w:rsid w:val="000B0D45"/>
    <w:rsid w:val="000B10E0"/>
    <w:rsid w:val="000B1A28"/>
    <w:rsid w:val="000B26D9"/>
    <w:rsid w:val="000B42D3"/>
    <w:rsid w:val="000B5F63"/>
    <w:rsid w:val="000C11D6"/>
    <w:rsid w:val="000C2176"/>
    <w:rsid w:val="000C544A"/>
    <w:rsid w:val="000C549C"/>
    <w:rsid w:val="000C6F32"/>
    <w:rsid w:val="000D1533"/>
    <w:rsid w:val="000D2908"/>
    <w:rsid w:val="000E0E4B"/>
    <w:rsid w:val="000E1AC7"/>
    <w:rsid w:val="000E2BF1"/>
    <w:rsid w:val="000E7CA0"/>
    <w:rsid w:val="000F2802"/>
    <w:rsid w:val="000F66FE"/>
    <w:rsid w:val="000F74C0"/>
    <w:rsid w:val="000F7CEF"/>
    <w:rsid w:val="00100E48"/>
    <w:rsid w:val="0010340E"/>
    <w:rsid w:val="00105FA8"/>
    <w:rsid w:val="0010622B"/>
    <w:rsid w:val="00106C02"/>
    <w:rsid w:val="00111ABC"/>
    <w:rsid w:val="00111B80"/>
    <w:rsid w:val="00111E08"/>
    <w:rsid w:val="0011307D"/>
    <w:rsid w:val="00113812"/>
    <w:rsid w:val="0011618A"/>
    <w:rsid w:val="00116899"/>
    <w:rsid w:val="00120AF2"/>
    <w:rsid w:val="001212F2"/>
    <w:rsid w:val="00121932"/>
    <w:rsid w:val="00124F8B"/>
    <w:rsid w:val="00125715"/>
    <w:rsid w:val="00127925"/>
    <w:rsid w:val="00127E4D"/>
    <w:rsid w:val="001312BE"/>
    <w:rsid w:val="0013338B"/>
    <w:rsid w:val="00137E4B"/>
    <w:rsid w:val="00140233"/>
    <w:rsid w:val="00140C86"/>
    <w:rsid w:val="00142B58"/>
    <w:rsid w:val="0014676E"/>
    <w:rsid w:val="00151520"/>
    <w:rsid w:val="00151770"/>
    <w:rsid w:val="00160501"/>
    <w:rsid w:val="0016080F"/>
    <w:rsid w:val="00160F70"/>
    <w:rsid w:val="00162049"/>
    <w:rsid w:val="001642FB"/>
    <w:rsid w:val="001677B5"/>
    <w:rsid w:val="00171120"/>
    <w:rsid w:val="001811DB"/>
    <w:rsid w:val="001813AD"/>
    <w:rsid w:val="0018188B"/>
    <w:rsid w:val="001823B5"/>
    <w:rsid w:val="001840E7"/>
    <w:rsid w:val="001900E1"/>
    <w:rsid w:val="0019353E"/>
    <w:rsid w:val="00195BFB"/>
    <w:rsid w:val="001A08DF"/>
    <w:rsid w:val="001A0D8B"/>
    <w:rsid w:val="001A3F29"/>
    <w:rsid w:val="001A4031"/>
    <w:rsid w:val="001B0262"/>
    <w:rsid w:val="001B0E28"/>
    <w:rsid w:val="001B1A95"/>
    <w:rsid w:val="001B2355"/>
    <w:rsid w:val="001B56DC"/>
    <w:rsid w:val="001C30EE"/>
    <w:rsid w:val="001C5EBD"/>
    <w:rsid w:val="001D2DF7"/>
    <w:rsid w:val="001D3038"/>
    <w:rsid w:val="001E097C"/>
    <w:rsid w:val="001E2351"/>
    <w:rsid w:val="001E73CD"/>
    <w:rsid w:val="001E7BF7"/>
    <w:rsid w:val="001F0498"/>
    <w:rsid w:val="001F051D"/>
    <w:rsid w:val="001F142C"/>
    <w:rsid w:val="001F1F9A"/>
    <w:rsid w:val="001F28D7"/>
    <w:rsid w:val="001F4681"/>
    <w:rsid w:val="001F5BED"/>
    <w:rsid w:val="001F6196"/>
    <w:rsid w:val="001F6E09"/>
    <w:rsid w:val="0020022C"/>
    <w:rsid w:val="0020047F"/>
    <w:rsid w:val="002028C0"/>
    <w:rsid w:val="002048EC"/>
    <w:rsid w:val="00205A5D"/>
    <w:rsid w:val="00207F3E"/>
    <w:rsid w:val="00210360"/>
    <w:rsid w:val="00211E80"/>
    <w:rsid w:val="00213B84"/>
    <w:rsid w:val="0021429F"/>
    <w:rsid w:val="00216BDD"/>
    <w:rsid w:val="00220B18"/>
    <w:rsid w:val="00231544"/>
    <w:rsid w:val="0023512A"/>
    <w:rsid w:val="002353CF"/>
    <w:rsid w:val="002400F6"/>
    <w:rsid w:val="002423FC"/>
    <w:rsid w:val="00242709"/>
    <w:rsid w:val="002530A0"/>
    <w:rsid w:val="00255204"/>
    <w:rsid w:val="00255D94"/>
    <w:rsid w:val="00256453"/>
    <w:rsid w:val="00260918"/>
    <w:rsid w:val="00265DA5"/>
    <w:rsid w:val="00273757"/>
    <w:rsid w:val="00274598"/>
    <w:rsid w:val="00275120"/>
    <w:rsid w:val="00276D1F"/>
    <w:rsid w:val="002827CB"/>
    <w:rsid w:val="002828C6"/>
    <w:rsid w:val="00285F22"/>
    <w:rsid w:val="0029067B"/>
    <w:rsid w:val="00295A16"/>
    <w:rsid w:val="00296911"/>
    <w:rsid w:val="002A1207"/>
    <w:rsid w:val="002A236C"/>
    <w:rsid w:val="002A48A7"/>
    <w:rsid w:val="002A76A6"/>
    <w:rsid w:val="002A7E46"/>
    <w:rsid w:val="002B06C7"/>
    <w:rsid w:val="002B0A38"/>
    <w:rsid w:val="002B2ADC"/>
    <w:rsid w:val="002B6BCC"/>
    <w:rsid w:val="002C36C3"/>
    <w:rsid w:val="002C58E1"/>
    <w:rsid w:val="002D023D"/>
    <w:rsid w:val="002D0E1D"/>
    <w:rsid w:val="002D3555"/>
    <w:rsid w:val="002D3D13"/>
    <w:rsid w:val="002D6562"/>
    <w:rsid w:val="002E56E5"/>
    <w:rsid w:val="002E75C7"/>
    <w:rsid w:val="002F3A2A"/>
    <w:rsid w:val="002F3B6F"/>
    <w:rsid w:val="002F4759"/>
    <w:rsid w:val="002F4F14"/>
    <w:rsid w:val="002F610F"/>
    <w:rsid w:val="002F7B58"/>
    <w:rsid w:val="003000D2"/>
    <w:rsid w:val="00302019"/>
    <w:rsid w:val="00302520"/>
    <w:rsid w:val="0030286B"/>
    <w:rsid w:val="00307ED1"/>
    <w:rsid w:val="0031150D"/>
    <w:rsid w:val="00311F63"/>
    <w:rsid w:val="00312334"/>
    <w:rsid w:val="00312BC9"/>
    <w:rsid w:val="003165A0"/>
    <w:rsid w:val="00317687"/>
    <w:rsid w:val="00321356"/>
    <w:rsid w:val="00323D92"/>
    <w:rsid w:val="00324900"/>
    <w:rsid w:val="00324D02"/>
    <w:rsid w:val="003250BA"/>
    <w:rsid w:val="00325DAB"/>
    <w:rsid w:val="00325F9F"/>
    <w:rsid w:val="0033033A"/>
    <w:rsid w:val="0033045A"/>
    <w:rsid w:val="00330B16"/>
    <w:rsid w:val="0033142E"/>
    <w:rsid w:val="00333059"/>
    <w:rsid w:val="003345A0"/>
    <w:rsid w:val="00340E95"/>
    <w:rsid w:val="00340F26"/>
    <w:rsid w:val="00342604"/>
    <w:rsid w:val="003455F6"/>
    <w:rsid w:val="00345E9E"/>
    <w:rsid w:val="00346F58"/>
    <w:rsid w:val="00347687"/>
    <w:rsid w:val="00347C17"/>
    <w:rsid w:val="00350816"/>
    <w:rsid w:val="00352AA7"/>
    <w:rsid w:val="00357CBC"/>
    <w:rsid w:val="003655BC"/>
    <w:rsid w:val="003718A9"/>
    <w:rsid w:val="003731A1"/>
    <w:rsid w:val="003760E0"/>
    <w:rsid w:val="00376715"/>
    <w:rsid w:val="00377FAD"/>
    <w:rsid w:val="00380412"/>
    <w:rsid w:val="003824B4"/>
    <w:rsid w:val="003831AC"/>
    <w:rsid w:val="00383702"/>
    <w:rsid w:val="00384444"/>
    <w:rsid w:val="00387037"/>
    <w:rsid w:val="00387BCE"/>
    <w:rsid w:val="00387F81"/>
    <w:rsid w:val="0039036C"/>
    <w:rsid w:val="0039214F"/>
    <w:rsid w:val="00396CA9"/>
    <w:rsid w:val="00396D92"/>
    <w:rsid w:val="00397EBD"/>
    <w:rsid w:val="003A2700"/>
    <w:rsid w:val="003A2973"/>
    <w:rsid w:val="003A3ACD"/>
    <w:rsid w:val="003A6689"/>
    <w:rsid w:val="003A77E1"/>
    <w:rsid w:val="003A79A7"/>
    <w:rsid w:val="003B0284"/>
    <w:rsid w:val="003B169B"/>
    <w:rsid w:val="003B17C3"/>
    <w:rsid w:val="003B40FC"/>
    <w:rsid w:val="003B4816"/>
    <w:rsid w:val="003B5545"/>
    <w:rsid w:val="003B6BEE"/>
    <w:rsid w:val="003B71AE"/>
    <w:rsid w:val="003C4148"/>
    <w:rsid w:val="003C5F28"/>
    <w:rsid w:val="003D1DD2"/>
    <w:rsid w:val="003D28B7"/>
    <w:rsid w:val="003D3A48"/>
    <w:rsid w:val="003D5B86"/>
    <w:rsid w:val="003D770B"/>
    <w:rsid w:val="003E1024"/>
    <w:rsid w:val="003E27B2"/>
    <w:rsid w:val="003E51E7"/>
    <w:rsid w:val="003E57CA"/>
    <w:rsid w:val="003E5D7B"/>
    <w:rsid w:val="003E6900"/>
    <w:rsid w:val="003E6C53"/>
    <w:rsid w:val="003E74C6"/>
    <w:rsid w:val="003F088A"/>
    <w:rsid w:val="003F3CE8"/>
    <w:rsid w:val="003F4441"/>
    <w:rsid w:val="003F4479"/>
    <w:rsid w:val="003F5639"/>
    <w:rsid w:val="003F763B"/>
    <w:rsid w:val="00401B56"/>
    <w:rsid w:val="00403E33"/>
    <w:rsid w:val="00404AA4"/>
    <w:rsid w:val="00405E89"/>
    <w:rsid w:val="0041107E"/>
    <w:rsid w:val="0041366B"/>
    <w:rsid w:val="00416213"/>
    <w:rsid w:val="00420101"/>
    <w:rsid w:val="0042024D"/>
    <w:rsid w:val="004230B6"/>
    <w:rsid w:val="0042385F"/>
    <w:rsid w:val="004247C6"/>
    <w:rsid w:val="0042582B"/>
    <w:rsid w:val="00426E94"/>
    <w:rsid w:val="00433FA6"/>
    <w:rsid w:val="004376CA"/>
    <w:rsid w:val="00441EDE"/>
    <w:rsid w:val="00445092"/>
    <w:rsid w:val="00447BB6"/>
    <w:rsid w:val="00451D43"/>
    <w:rsid w:val="00453990"/>
    <w:rsid w:val="004539EE"/>
    <w:rsid w:val="00454F3F"/>
    <w:rsid w:val="0046177B"/>
    <w:rsid w:val="00461A8C"/>
    <w:rsid w:val="00462A75"/>
    <w:rsid w:val="00463544"/>
    <w:rsid w:val="00467F08"/>
    <w:rsid w:val="00470718"/>
    <w:rsid w:val="00470AC1"/>
    <w:rsid w:val="00471087"/>
    <w:rsid w:val="004713E4"/>
    <w:rsid w:val="004722F1"/>
    <w:rsid w:val="0047395A"/>
    <w:rsid w:val="00476832"/>
    <w:rsid w:val="004774C7"/>
    <w:rsid w:val="004815EE"/>
    <w:rsid w:val="0048162E"/>
    <w:rsid w:val="00481807"/>
    <w:rsid w:val="004825F7"/>
    <w:rsid w:val="00485260"/>
    <w:rsid w:val="00485593"/>
    <w:rsid w:val="004863FE"/>
    <w:rsid w:val="00486748"/>
    <w:rsid w:val="00486B80"/>
    <w:rsid w:val="00490580"/>
    <w:rsid w:val="0049064B"/>
    <w:rsid w:val="00496BE5"/>
    <w:rsid w:val="004971F3"/>
    <w:rsid w:val="004976C5"/>
    <w:rsid w:val="00497A5D"/>
    <w:rsid w:val="004A0A48"/>
    <w:rsid w:val="004A1179"/>
    <w:rsid w:val="004A2B15"/>
    <w:rsid w:val="004A4634"/>
    <w:rsid w:val="004A486B"/>
    <w:rsid w:val="004A49FB"/>
    <w:rsid w:val="004A4DBA"/>
    <w:rsid w:val="004A587B"/>
    <w:rsid w:val="004A623E"/>
    <w:rsid w:val="004A6CB2"/>
    <w:rsid w:val="004B1B56"/>
    <w:rsid w:val="004C033F"/>
    <w:rsid w:val="004C0A0A"/>
    <w:rsid w:val="004C1622"/>
    <w:rsid w:val="004C42DF"/>
    <w:rsid w:val="004C5D53"/>
    <w:rsid w:val="004D1529"/>
    <w:rsid w:val="004D1599"/>
    <w:rsid w:val="004D1758"/>
    <w:rsid w:val="004D21AF"/>
    <w:rsid w:val="004E075C"/>
    <w:rsid w:val="004E18C4"/>
    <w:rsid w:val="004E2269"/>
    <w:rsid w:val="004E582B"/>
    <w:rsid w:val="004E692F"/>
    <w:rsid w:val="004E6CC5"/>
    <w:rsid w:val="004F4123"/>
    <w:rsid w:val="00502445"/>
    <w:rsid w:val="00503B32"/>
    <w:rsid w:val="00503FBB"/>
    <w:rsid w:val="00504785"/>
    <w:rsid w:val="00504861"/>
    <w:rsid w:val="0051050B"/>
    <w:rsid w:val="00510F46"/>
    <w:rsid w:val="00511C2C"/>
    <w:rsid w:val="00520531"/>
    <w:rsid w:val="00520565"/>
    <w:rsid w:val="00523437"/>
    <w:rsid w:val="00524EE5"/>
    <w:rsid w:val="00525981"/>
    <w:rsid w:val="00534742"/>
    <w:rsid w:val="00536161"/>
    <w:rsid w:val="00536A57"/>
    <w:rsid w:val="00540A58"/>
    <w:rsid w:val="00541496"/>
    <w:rsid w:val="00542592"/>
    <w:rsid w:val="00542811"/>
    <w:rsid w:val="00543B16"/>
    <w:rsid w:val="00543CCD"/>
    <w:rsid w:val="00544079"/>
    <w:rsid w:val="00544D24"/>
    <w:rsid w:val="00556BC9"/>
    <w:rsid w:val="00557319"/>
    <w:rsid w:val="00557EF2"/>
    <w:rsid w:val="00562FF9"/>
    <w:rsid w:val="0056445A"/>
    <w:rsid w:val="0056505E"/>
    <w:rsid w:val="00565706"/>
    <w:rsid w:val="0056661F"/>
    <w:rsid w:val="00567A14"/>
    <w:rsid w:val="0057180F"/>
    <w:rsid w:val="00581960"/>
    <w:rsid w:val="00583FBE"/>
    <w:rsid w:val="00585C22"/>
    <w:rsid w:val="00586563"/>
    <w:rsid w:val="005909CF"/>
    <w:rsid w:val="00593D99"/>
    <w:rsid w:val="005956B7"/>
    <w:rsid w:val="00596824"/>
    <w:rsid w:val="00596E6C"/>
    <w:rsid w:val="00596FEA"/>
    <w:rsid w:val="00597233"/>
    <w:rsid w:val="005974D7"/>
    <w:rsid w:val="005979D8"/>
    <w:rsid w:val="005A15C4"/>
    <w:rsid w:val="005A7B88"/>
    <w:rsid w:val="005A7F3F"/>
    <w:rsid w:val="005B4BAB"/>
    <w:rsid w:val="005C7B1C"/>
    <w:rsid w:val="005D0145"/>
    <w:rsid w:val="005D07FC"/>
    <w:rsid w:val="005D1457"/>
    <w:rsid w:val="005D37A5"/>
    <w:rsid w:val="005D4CEC"/>
    <w:rsid w:val="005D694C"/>
    <w:rsid w:val="005E3AC9"/>
    <w:rsid w:val="005E456A"/>
    <w:rsid w:val="005E518A"/>
    <w:rsid w:val="005E5760"/>
    <w:rsid w:val="005F25F8"/>
    <w:rsid w:val="005F268B"/>
    <w:rsid w:val="005F2D53"/>
    <w:rsid w:val="005F338E"/>
    <w:rsid w:val="005F3FC0"/>
    <w:rsid w:val="005F5827"/>
    <w:rsid w:val="006014B6"/>
    <w:rsid w:val="00601E9C"/>
    <w:rsid w:val="00602482"/>
    <w:rsid w:val="00603888"/>
    <w:rsid w:val="00610417"/>
    <w:rsid w:val="00611F27"/>
    <w:rsid w:val="0061487D"/>
    <w:rsid w:val="0061642E"/>
    <w:rsid w:val="0062050B"/>
    <w:rsid w:val="00623848"/>
    <w:rsid w:val="00624B7A"/>
    <w:rsid w:val="0062646E"/>
    <w:rsid w:val="00627E85"/>
    <w:rsid w:val="006316EF"/>
    <w:rsid w:val="00631DAC"/>
    <w:rsid w:val="00633CD9"/>
    <w:rsid w:val="00634573"/>
    <w:rsid w:val="00634738"/>
    <w:rsid w:val="0063521F"/>
    <w:rsid w:val="00640872"/>
    <w:rsid w:val="00642C70"/>
    <w:rsid w:val="00643423"/>
    <w:rsid w:val="006437BB"/>
    <w:rsid w:val="006456FF"/>
    <w:rsid w:val="00646005"/>
    <w:rsid w:val="00646793"/>
    <w:rsid w:val="00646E6B"/>
    <w:rsid w:val="006479CF"/>
    <w:rsid w:val="006534EE"/>
    <w:rsid w:val="00653F7D"/>
    <w:rsid w:val="00656603"/>
    <w:rsid w:val="00657F09"/>
    <w:rsid w:val="006602A5"/>
    <w:rsid w:val="006656B6"/>
    <w:rsid w:val="006669E4"/>
    <w:rsid w:val="00672332"/>
    <w:rsid w:val="00676436"/>
    <w:rsid w:val="006765A0"/>
    <w:rsid w:val="006834A3"/>
    <w:rsid w:val="00683812"/>
    <w:rsid w:val="00683EFF"/>
    <w:rsid w:val="00690D8E"/>
    <w:rsid w:val="00691328"/>
    <w:rsid w:val="00691807"/>
    <w:rsid w:val="00693BFD"/>
    <w:rsid w:val="006971D4"/>
    <w:rsid w:val="00697271"/>
    <w:rsid w:val="006972D8"/>
    <w:rsid w:val="00697305"/>
    <w:rsid w:val="006A3AB4"/>
    <w:rsid w:val="006A3EB5"/>
    <w:rsid w:val="006B2601"/>
    <w:rsid w:val="006B2AB3"/>
    <w:rsid w:val="006B6D4A"/>
    <w:rsid w:val="006C311E"/>
    <w:rsid w:val="006C40D2"/>
    <w:rsid w:val="006C5DBF"/>
    <w:rsid w:val="006D33A1"/>
    <w:rsid w:val="006D55AA"/>
    <w:rsid w:val="006D563B"/>
    <w:rsid w:val="006E36D2"/>
    <w:rsid w:val="006E54D0"/>
    <w:rsid w:val="006E6046"/>
    <w:rsid w:val="006F77AF"/>
    <w:rsid w:val="006F77C2"/>
    <w:rsid w:val="00701A29"/>
    <w:rsid w:val="007052B9"/>
    <w:rsid w:val="0070546F"/>
    <w:rsid w:val="00706CD5"/>
    <w:rsid w:val="00710ED7"/>
    <w:rsid w:val="0071189E"/>
    <w:rsid w:val="00711FB7"/>
    <w:rsid w:val="007126B7"/>
    <w:rsid w:val="00713762"/>
    <w:rsid w:val="0071535B"/>
    <w:rsid w:val="00715365"/>
    <w:rsid w:val="007226D6"/>
    <w:rsid w:val="00723165"/>
    <w:rsid w:val="00723F15"/>
    <w:rsid w:val="007243C6"/>
    <w:rsid w:val="007248C0"/>
    <w:rsid w:val="00724AFC"/>
    <w:rsid w:val="00727FA1"/>
    <w:rsid w:val="00732BC5"/>
    <w:rsid w:val="00732C06"/>
    <w:rsid w:val="00733FAE"/>
    <w:rsid w:val="00736994"/>
    <w:rsid w:val="00737AA5"/>
    <w:rsid w:val="00741206"/>
    <w:rsid w:val="00741274"/>
    <w:rsid w:val="007428B8"/>
    <w:rsid w:val="00746275"/>
    <w:rsid w:val="00747A42"/>
    <w:rsid w:val="00747EFE"/>
    <w:rsid w:val="007531E3"/>
    <w:rsid w:val="00753EB4"/>
    <w:rsid w:val="007560FE"/>
    <w:rsid w:val="0075725A"/>
    <w:rsid w:val="00757770"/>
    <w:rsid w:val="00760ECA"/>
    <w:rsid w:val="00761EA4"/>
    <w:rsid w:val="00765F2C"/>
    <w:rsid w:val="00766841"/>
    <w:rsid w:val="00767E21"/>
    <w:rsid w:val="00770D30"/>
    <w:rsid w:val="00773A5A"/>
    <w:rsid w:val="00773BFB"/>
    <w:rsid w:val="007748DD"/>
    <w:rsid w:val="007769E7"/>
    <w:rsid w:val="0078369E"/>
    <w:rsid w:val="007838AE"/>
    <w:rsid w:val="00786183"/>
    <w:rsid w:val="00790E2A"/>
    <w:rsid w:val="00794F42"/>
    <w:rsid w:val="0079783E"/>
    <w:rsid w:val="007A18C7"/>
    <w:rsid w:val="007A1D20"/>
    <w:rsid w:val="007A42BA"/>
    <w:rsid w:val="007A4D24"/>
    <w:rsid w:val="007A5F0E"/>
    <w:rsid w:val="007A60F5"/>
    <w:rsid w:val="007A6B54"/>
    <w:rsid w:val="007A7AF0"/>
    <w:rsid w:val="007B067C"/>
    <w:rsid w:val="007B2669"/>
    <w:rsid w:val="007B50FB"/>
    <w:rsid w:val="007C19E4"/>
    <w:rsid w:val="007C3507"/>
    <w:rsid w:val="007C64F2"/>
    <w:rsid w:val="007D075A"/>
    <w:rsid w:val="007D3876"/>
    <w:rsid w:val="007D6B70"/>
    <w:rsid w:val="007E17B9"/>
    <w:rsid w:val="007E1E0C"/>
    <w:rsid w:val="007E2D38"/>
    <w:rsid w:val="007E43A4"/>
    <w:rsid w:val="007E506D"/>
    <w:rsid w:val="007E642A"/>
    <w:rsid w:val="007E6A11"/>
    <w:rsid w:val="007F0356"/>
    <w:rsid w:val="007F146B"/>
    <w:rsid w:val="007F6C9E"/>
    <w:rsid w:val="00800874"/>
    <w:rsid w:val="0080433B"/>
    <w:rsid w:val="00804FB4"/>
    <w:rsid w:val="00805757"/>
    <w:rsid w:val="0080666B"/>
    <w:rsid w:val="00806C72"/>
    <w:rsid w:val="0080752E"/>
    <w:rsid w:val="0081003E"/>
    <w:rsid w:val="00810218"/>
    <w:rsid w:val="00811446"/>
    <w:rsid w:val="00812E81"/>
    <w:rsid w:val="008148FC"/>
    <w:rsid w:val="00815261"/>
    <w:rsid w:val="008177DF"/>
    <w:rsid w:val="0082017B"/>
    <w:rsid w:val="008219C2"/>
    <w:rsid w:val="0082261A"/>
    <w:rsid w:val="008227B9"/>
    <w:rsid w:val="0082604B"/>
    <w:rsid w:val="0082787C"/>
    <w:rsid w:val="00831E30"/>
    <w:rsid w:val="008344AF"/>
    <w:rsid w:val="008348B3"/>
    <w:rsid w:val="00837B37"/>
    <w:rsid w:val="0084098E"/>
    <w:rsid w:val="00844E94"/>
    <w:rsid w:val="00846B8A"/>
    <w:rsid w:val="0085437E"/>
    <w:rsid w:val="008627D9"/>
    <w:rsid w:val="00866A0E"/>
    <w:rsid w:val="00866C97"/>
    <w:rsid w:val="008730B7"/>
    <w:rsid w:val="00874806"/>
    <w:rsid w:val="00874F04"/>
    <w:rsid w:val="00887439"/>
    <w:rsid w:val="008905B5"/>
    <w:rsid w:val="008919FB"/>
    <w:rsid w:val="00894CC1"/>
    <w:rsid w:val="008A0DFA"/>
    <w:rsid w:val="008A3132"/>
    <w:rsid w:val="008A3B0B"/>
    <w:rsid w:val="008A5BA2"/>
    <w:rsid w:val="008A6208"/>
    <w:rsid w:val="008A7268"/>
    <w:rsid w:val="008B0F1A"/>
    <w:rsid w:val="008B138E"/>
    <w:rsid w:val="008B1A50"/>
    <w:rsid w:val="008B3859"/>
    <w:rsid w:val="008B784D"/>
    <w:rsid w:val="008C571A"/>
    <w:rsid w:val="008C665A"/>
    <w:rsid w:val="008C6D66"/>
    <w:rsid w:val="008C7DC1"/>
    <w:rsid w:val="008D0FC7"/>
    <w:rsid w:val="008D1414"/>
    <w:rsid w:val="008D3CC3"/>
    <w:rsid w:val="008D6D6E"/>
    <w:rsid w:val="008E2EA0"/>
    <w:rsid w:val="008E2F3B"/>
    <w:rsid w:val="008E321A"/>
    <w:rsid w:val="008E39C9"/>
    <w:rsid w:val="008E4742"/>
    <w:rsid w:val="008F1332"/>
    <w:rsid w:val="008F192A"/>
    <w:rsid w:val="008F2AE9"/>
    <w:rsid w:val="008F51A7"/>
    <w:rsid w:val="008F53FB"/>
    <w:rsid w:val="008F6089"/>
    <w:rsid w:val="009006F9"/>
    <w:rsid w:val="00900F77"/>
    <w:rsid w:val="009011AB"/>
    <w:rsid w:val="00902406"/>
    <w:rsid w:val="009034D3"/>
    <w:rsid w:val="00907E8C"/>
    <w:rsid w:val="009139A5"/>
    <w:rsid w:val="0091718E"/>
    <w:rsid w:val="009205B0"/>
    <w:rsid w:val="009245F7"/>
    <w:rsid w:val="00924E29"/>
    <w:rsid w:val="00925DBB"/>
    <w:rsid w:val="00927277"/>
    <w:rsid w:val="00935752"/>
    <w:rsid w:val="00937475"/>
    <w:rsid w:val="009401DB"/>
    <w:rsid w:val="00941354"/>
    <w:rsid w:val="0094288C"/>
    <w:rsid w:val="00946286"/>
    <w:rsid w:val="009518C9"/>
    <w:rsid w:val="00953AF3"/>
    <w:rsid w:val="009548D9"/>
    <w:rsid w:val="009578C0"/>
    <w:rsid w:val="00962653"/>
    <w:rsid w:val="00966E81"/>
    <w:rsid w:val="0097118C"/>
    <w:rsid w:val="009723AD"/>
    <w:rsid w:val="009728BC"/>
    <w:rsid w:val="00973CA8"/>
    <w:rsid w:val="00974942"/>
    <w:rsid w:val="00982533"/>
    <w:rsid w:val="00983032"/>
    <w:rsid w:val="009838E7"/>
    <w:rsid w:val="00983B72"/>
    <w:rsid w:val="00990B64"/>
    <w:rsid w:val="009925F6"/>
    <w:rsid w:val="00994DF3"/>
    <w:rsid w:val="009961A6"/>
    <w:rsid w:val="009971CB"/>
    <w:rsid w:val="009A0EF9"/>
    <w:rsid w:val="009A1D88"/>
    <w:rsid w:val="009A6388"/>
    <w:rsid w:val="009A7575"/>
    <w:rsid w:val="009B1673"/>
    <w:rsid w:val="009B418C"/>
    <w:rsid w:val="009B49AE"/>
    <w:rsid w:val="009B5440"/>
    <w:rsid w:val="009B5634"/>
    <w:rsid w:val="009B571C"/>
    <w:rsid w:val="009B5731"/>
    <w:rsid w:val="009B6950"/>
    <w:rsid w:val="009C0885"/>
    <w:rsid w:val="009C106A"/>
    <w:rsid w:val="009C1D78"/>
    <w:rsid w:val="009C214A"/>
    <w:rsid w:val="009C265B"/>
    <w:rsid w:val="009D2A92"/>
    <w:rsid w:val="009D5379"/>
    <w:rsid w:val="009E0459"/>
    <w:rsid w:val="009E25A6"/>
    <w:rsid w:val="009E28A1"/>
    <w:rsid w:val="009E3861"/>
    <w:rsid w:val="009E3D35"/>
    <w:rsid w:val="009E4FCD"/>
    <w:rsid w:val="009E70A3"/>
    <w:rsid w:val="009E772B"/>
    <w:rsid w:val="009F3FCC"/>
    <w:rsid w:val="00A033BB"/>
    <w:rsid w:val="00A0410F"/>
    <w:rsid w:val="00A051F8"/>
    <w:rsid w:val="00A0681D"/>
    <w:rsid w:val="00A10B5A"/>
    <w:rsid w:val="00A12856"/>
    <w:rsid w:val="00A20CD6"/>
    <w:rsid w:val="00A226FF"/>
    <w:rsid w:val="00A258C5"/>
    <w:rsid w:val="00A26378"/>
    <w:rsid w:val="00A3379F"/>
    <w:rsid w:val="00A3459E"/>
    <w:rsid w:val="00A34607"/>
    <w:rsid w:val="00A363A5"/>
    <w:rsid w:val="00A46D68"/>
    <w:rsid w:val="00A50971"/>
    <w:rsid w:val="00A53E30"/>
    <w:rsid w:val="00A54348"/>
    <w:rsid w:val="00A55434"/>
    <w:rsid w:val="00A561D7"/>
    <w:rsid w:val="00A56FA8"/>
    <w:rsid w:val="00A6107E"/>
    <w:rsid w:val="00A6339F"/>
    <w:rsid w:val="00A6345B"/>
    <w:rsid w:val="00A64EC5"/>
    <w:rsid w:val="00A66096"/>
    <w:rsid w:val="00A668F3"/>
    <w:rsid w:val="00A70A7A"/>
    <w:rsid w:val="00A71751"/>
    <w:rsid w:val="00A7197E"/>
    <w:rsid w:val="00A730A0"/>
    <w:rsid w:val="00A73713"/>
    <w:rsid w:val="00A76918"/>
    <w:rsid w:val="00A76A81"/>
    <w:rsid w:val="00A77006"/>
    <w:rsid w:val="00A77344"/>
    <w:rsid w:val="00A77C13"/>
    <w:rsid w:val="00A77CDE"/>
    <w:rsid w:val="00A82830"/>
    <w:rsid w:val="00A84C0C"/>
    <w:rsid w:val="00A85AC8"/>
    <w:rsid w:val="00A8629C"/>
    <w:rsid w:val="00A86E41"/>
    <w:rsid w:val="00A9027F"/>
    <w:rsid w:val="00A91485"/>
    <w:rsid w:val="00A91C90"/>
    <w:rsid w:val="00A97074"/>
    <w:rsid w:val="00A9759B"/>
    <w:rsid w:val="00AA0890"/>
    <w:rsid w:val="00AA0A7C"/>
    <w:rsid w:val="00AA2061"/>
    <w:rsid w:val="00AA272E"/>
    <w:rsid w:val="00AA2B29"/>
    <w:rsid w:val="00AA2EA0"/>
    <w:rsid w:val="00AA4C54"/>
    <w:rsid w:val="00AA6749"/>
    <w:rsid w:val="00AA6C82"/>
    <w:rsid w:val="00AA7C98"/>
    <w:rsid w:val="00AB2058"/>
    <w:rsid w:val="00AB3A42"/>
    <w:rsid w:val="00AB547B"/>
    <w:rsid w:val="00AB6051"/>
    <w:rsid w:val="00AC0C24"/>
    <w:rsid w:val="00AC16E4"/>
    <w:rsid w:val="00AC250B"/>
    <w:rsid w:val="00AC42B0"/>
    <w:rsid w:val="00AD154A"/>
    <w:rsid w:val="00AD169A"/>
    <w:rsid w:val="00AD171E"/>
    <w:rsid w:val="00AD3290"/>
    <w:rsid w:val="00AD51D4"/>
    <w:rsid w:val="00AD5901"/>
    <w:rsid w:val="00AD6848"/>
    <w:rsid w:val="00AE05FC"/>
    <w:rsid w:val="00AE122A"/>
    <w:rsid w:val="00AE29F6"/>
    <w:rsid w:val="00AE31E5"/>
    <w:rsid w:val="00AE4DA3"/>
    <w:rsid w:val="00AF408E"/>
    <w:rsid w:val="00AF4549"/>
    <w:rsid w:val="00B00BFC"/>
    <w:rsid w:val="00B01F4B"/>
    <w:rsid w:val="00B03489"/>
    <w:rsid w:val="00B045EB"/>
    <w:rsid w:val="00B050AF"/>
    <w:rsid w:val="00B07169"/>
    <w:rsid w:val="00B10C85"/>
    <w:rsid w:val="00B112D3"/>
    <w:rsid w:val="00B13CE1"/>
    <w:rsid w:val="00B144E2"/>
    <w:rsid w:val="00B22621"/>
    <w:rsid w:val="00B22DF5"/>
    <w:rsid w:val="00B240CC"/>
    <w:rsid w:val="00B249ED"/>
    <w:rsid w:val="00B24C65"/>
    <w:rsid w:val="00B311F8"/>
    <w:rsid w:val="00B3148D"/>
    <w:rsid w:val="00B32087"/>
    <w:rsid w:val="00B33539"/>
    <w:rsid w:val="00B3706E"/>
    <w:rsid w:val="00B445FB"/>
    <w:rsid w:val="00B46120"/>
    <w:rsid w:val="00B4672E"/>
    <w:rsid w:val="00B46B2B"/>
    <w:rsid w:val="00B47681"/>
    <w:rsid w:val="00B5532D"/>
    <w:rsid w:val="00B626AA"/>
    <w:rsid w:val="00B64DD4"/>
    <w:rsid w:val="00B66635"/>
    <w:rsid w:val="00B668E1"/>
    <w:rsid w:val="00B675D5"/>
    <w:rsid w:val="00B67A72"/>
    <w:rsid w:val="00B70996"/>
    <w:rsid w:val="00B721A7"/>
    <w:rsid w:val="00B76A08"/>
    <w:rsid w:val="00B82FE1"/>
    <w:rsid w:val="00B84B1C"/>
    <w:rsid w:val="00B85EDF"/>
    <w:rsid w:val="00B876B2"/>
    <w:rsid w:val="00BA0533"/>
    <w:rsid w:val="00BA231F"/>
    <w:rsid w:val="00BA45D2"/>
    <w:rsid w:val="00BA4A1E"/>
    <w:rsid w:val="00BA6286"/>
    <w:rsid w:val="00BA767F"/>
    <w:rsid w:val="00BB03D4"/>
    <w:rsid w:val="00BB2701"/>
    <w:rsid w:val="00BB3076"/>
    <w:rsid w:val="00BB46A9"/>
    <w:rsid w:val="00BB503C"/>
    <w:rsid w:val="00BB58AE"/>
    <w:rsid w:val="00BB6319"/>
    <w:rsid w:val="00BB6368"/>
    <w:rsid w:val="00BC084E"/>
    <w:rsid w:val="00BC15C2"/>
    <w:rsid w:val="00BD0C71"/>
    <w:rsid w:val="00BD10FC"/>
    <w:rsid w:val="00BD2D12"/>
    <w:rsid w:val="00BD2FBA"/>
    <w:rsid w:val="00BD32C9"/>
    <w:rsid w:val="00BD6990"/>
    <w:rsid w:val="00BD7255"/>
    <w:rsid w:val="00BD7ED7"/>
    <w:rsid w:val="00BE0FE2"/>
    <w:rsid w:val="00BE2ECD"/>
    <w:rsid w:val="00BE3BD4"/>
    <w:rsid w:val="00BE437F"/>
    <w:rsid w:val="00BE52ED"/>
    <w:rsid w:val="00BF0408"/>
    <w:rsid w:val="00BF33EC"/>
    <w:rsid w:val="00BF40EE"/>
    <w:rsid w:val="00BF5883"/>
    <w:rsid w:val="00BF7526"/>
    <w:rsid w:val="00BF7A0D"/>
    <w:rsid w:val="00C02D0B"/>
    <w:rsid w:val="00C048A6"/>
    <w:rsid w:val="00C056F2"/>
    <w:rsid w:val="00C06BDD"/>
    <w:rsid w:val="00C12A89"/>
    <w:rsid w:val="00C12B3D"/>
    <w:rsid w:val="00C15972"/>
    <w:rsid w:val="00C2052A"/>
    <w:rsid w:val="00C238DA"/>
    <w:rsid w:val="00C24596"/>
    <w:rsid w:val="00C279C3"/>
    <w:rsid w:val="00C33928"/>
    <w:rsid w:val="00C33D01"/>
    <w:rsid w:val="00C344F2"/>
    <w:rsid w:val="00C35DA3"/>
    <w:rsid w:val="00C37921"/>
    <w:rsid w:val="00C37A21"/>
    <w:rsid w:val="00C45804"/>
    <w:rsid w:val="00C47971"/>
    <w:rsid w:val="00C47CF1"/>
    <w:rsid w:val="00C50D1E"/>
    <w:rsid w:val="00C53424"/>
    <w:rsid w:val="00C62255"/>
    <w:rsid w:val="00C63C02"/>
    <w:rsid w:val="00C64ED6"/>
    <w:rsid w:val="00C703EA"/>
    <w:rsid w:val="00C71D2F"/>
    <w:rsid w:val="00C71F05"/>
    <w:rsid w:val="00C7309B"/>
    <w:rsid w:val="00C74E79"/>
    <w:rsid w:val="00C76457"/>
    <w:rsid w:val="00C823EA"/>
    <w:rsid w:val="00C831FE"/>
    <w:rsid w:val="00C83674"/>
    <w:rsid w:val="00C901AE"/>
    <w:rsid w:val="00C90C2A"/>
    <w:rsid w:val="00C91C06"/>
    <w:rsid w:val="00C92466"/>
    <w:rsid w:val="00C934B0"/>
    <w:rsid w:val="00C96198"/>
    <w:rsid w:val="00C97CF5"/>
    <w:rsid w:val="00CA0114"/>
    <w:rsid w:val="00CA1B43"/>
    <w:rsid w:val="00CA319A"/>
    <w:rsid w:val="00CA6C04"/>
    <w:rsid w:val="00CB1F40"/>
    <w:rsid w:val="00CB2E1F"/>
    <w:rsid w:val="00CB7E83"/>
    <w:rsid w:val="00CC0E9E"/>
    <w:rsid w:val="00CC60C2"/>
    <w:rsid w:val="00CC750A"/>
    <w:rsid w:val="00CD43CF"/>
    <w:rsid w:val="00CD44EA"/>
    <w:rsid w:val="00CE4BCB"/>
    <w:rsid w:val="00CE4E84"/>
    <w:rsid w:val="00CE7DA4"/>
    <w:rsid w:val="00CF3E2C"/>
    <w:rsid w:val="00CF64F0"/>
    <w:rsid w:val="00CF7655"/>
    <w:rsid w:val="00D03039"/>
    <w:rsid w:val="00D05CB8"/>
    <w:rsid w:val="00D0757D"/>
    <w:rsid w:val="00D1199F"/>
    <w:rsid w:val="00D24351"/>
    <w:rsid w:val="00D24F3F"/>
    <w:rsid w:val="00D2547E"/>
    <w:rsid w:val="00D25A1A"/>
    <w:rsid w:val="00D33952"/>
    <w:rsid w:val="00D35E37"/>
    <w:rsid w:val="00D37FE1"/>
    <w:rsid w:val="00D477D6"/>
    <w:rsid w:val="00D4792E"/>
    <w:rsid w:val="00D50139"/>
    <w:rsid w:val="00D50642"/>
    <w:rsid w:val="00D50C27"/>
    <w:rsid w:val="00D520A9"/>
    <w:rsid w:val="00D52A8E"/>
    <w:rsid w:val="00D53188"/>
    <w:rsid w:val="00D539A3"/>
    <w:rsid w:val="00D54055"/>
    <w:rsid w:val="00D56898"/>
    <w:rsid w:val="00D6394C"/>
    <w:rsid w:val="00D650A0"/>
    <w:rsid w:val="00D65DE6"/>
    <w:rsid w:val="00D72802"/>
    <w:rsid w:val="00D77EBB"/>
    <w:rsid w:val="00D80901"/>
    <w:rsid w:val="00D81FCD"/>
    <w:rsid w:val="00D82A9B"/>
    <w:rsid w:val="00D83B7B"/>
    <w:rsid w:val="00D844D9"/>
    <w:rsid w:val="00D87F7B"/>
    <w:rsid w:val="00D91662"/>
    <w:rsid w:val="00D9315B"/>
    <w:rsid w:val="00D939A7"/>
    <w:rsid w:val="00D94737"/>
    <w:rsid w:val="00DA291C"/>
    <w:rsid w:val="00DA36C7"/>
    <w:rsid w:val="00DA4E0C"/>
    <w:rsid w:val="00DA584C"/>
    <w:rsid w:val="00DA69E3"/>
    <w:rsid w:val="00DA761C"/>
    <w:rsid w:val="00DB0974"/>
    <w:rsid w:val="00DB2ADF"/>
    <w:rsid w:val="00DB41B6"/>
    <w:rsid w:val="00DB5853"/>
    <w:rsid w:val="00DB6007"/>
    <w:rsid w:val="00DC0151"/>
    <w:rsid w:val="00DC1DE2"/>
    <w:rsid w:val="00DC1E19"/>
    <w:rsid w:val="00DC647D"/>
    <w:rsid w:val="00DC6527"/>
    <w:rsid w:val="00DC7A18"/>
    <w:rsid w:val="00DD520D"/>
    <w:rsid w:val="00DD5808"/>
    <w:rsid w:val="00DD59C7"/>
    <w:rsid w:val="00DE2163"/>
    <w:rsid w:val="00DE4E27"/>
    <w:rsid w:val="00DE7F21"/>
    <w:rsid w:val="00DF137B"/>
    <w:rsid w:val="00DF56FC"/>
    <w:rsid w:val="00DF693C"/>
    <w:rsid w:val="00E01116"/>
    <w:rsid w:val="00E02B05"/>
    <w:rsid w:val="00E17A40"/>
    <w:rsid w:val="00E2169D"/>
    <w:rsid w:val="00E22736"/>
    <w:rsid w:val="00E236DE"/>
    <w:rsid w:val="00E23D72"/>
    <w:rsid w:val="00E258DC"/>
    <w:rsid w:val="00E30958"/>
    <w:rsid w:val="00E33F4D"/>
    <w:rsid w:val="00E34FCF"/>
    <w:rsid w:val="00E40460"/>
    <w:rsid w:val="00E41513"/>
    <w:rsid w:val="00E448E6"/>
    <w:rsid w:val="00E5116C"/>
    <w:rsid w:val="00E63046"/>
    <w:rsid w:val="00E67E7A"/>
    <w:rsid w:val="00E70030"/>
    <w:rsid w:val="00E714E0"/>
    <w:rsid w:val="00E72B4D"/>
    <w:rsid w:val="00E7435F"/>
    <w:rsid w:val="00E7679F"/>
    <w:rsid w:val="00E80D98"/>
    <w:rsid w:val="00E82B8C"/>
    <w:rsid w:val="00E86351"/>
    <w:rsid w:val="00E86591"/>
    <w:rsid w:val="00E95D64"/>
    <w:rsid w:val="00E95DF6"/>
    <w:rsid w:val="00E967DD"/>
    <w:rsid w:val="00E9737C"/>
    <w:rsid w:val="00EA0176"/>
    <w:rsid w:val="00EA0844"/>
    <w:rsid w:val="00EA16F0"/>
    <w:rsid w:val="00EA1A59"/>
    <w:rsid w:val="00EA4948"/>
    <w:rsid w:val="00EA52E1"/>
    <w:rsid w:val="00EA6264"/>
    <w:rsid w:val="00EA6E1F"/>
    <w:rsid w:val="00EA76A0"/>
    <w:rsid w:val="00EB6C2B"/>
    <w:rsid w:val="00EC0D6D"/>
    <w:rsid w:val="00EC160C"/>
    <w:rsid w:val="00EC3FF0"/>
    <w:rsid w:val="00EC55A8"/>
    <w:rsid w:val="00EC66C7"/>
    <w:rsid w:val="00EC7B7E"/>
    <w:rsid w:val="00ED2966"/>
    <w:rsid w:val="00ED4561"/>
    <w:rsid w:val="00ED6631"/>
    <w:rsid w:val="00ED6E5F"/>
    <w:rsid w:val="00ED7E7D"/>
    <w:rsid w:val="00ED7EE5"/>
    <w:rsid w:val="00EE11B9"/>
    <w:rsid w:val="00EE1EA1"/>
    <w:rsid w:val="00EE2073"/>
    <w:rsid w:val="00EE4E52"/>
    <w:rsid w:val="00EE516C"/>
    <w:rsid w:val="00EF35EA"/>
    <w:rsid w:val="00EF4DE7"/>
    <w:rsid w:val="00EF77CF"/>
    <w:rsid w:val="00F03DDE"/>
    <w:rsid w:val="00F061DA"/>
    <w:rsid w:val="00F114B0"/>
    <w:rsid w:val="00F116CF"/>
    <w:rsid w:val="00F14BA5"/>
    <w:rsid w:val="00F14E45"/>
    <w:rsid w:val="00F203F1"/>
    <w:rsid w:val="00F2129D"/>
    <w:rsid w:val="00F23605"/>
    <w:rsid w:val="00F252CE"/>
    <w:rsid w:val="00F259B7"/>
    <w:rsid w:val="00F31289"/>
    <w:rsid w:val="00F32A58"/>
    <w:rsid w:val="00F35383"/>
    <w:rsid w:val="00F35631"/>
    <w:rsid w:val="00F36657"/>
    <w:rsid w:val="00F37032"/>
    <w:rsid w:val="00F4171D"/>
    <w:rsid w:val="00F42254"/>
    <w:rsid w:val="00F42BD6"/>
    <w:rsid w:val="00F44717"/>
    <w:rsid w:val="00F53098"/>
    <w:rsid w:val="00F553DC"/>
    <w:rsid w:val="00F56485"/>
    <w:rsid w:val="00F60BD9"/>
    <w:rsid w:val="00F61471"/>
    <w:rsid w:val="00F619EA"/>
    <w:rsid w:val="00F62D70"/>
    <w:rsid w:val="00F63705"/>
    <w:rsid w:val="00F652DF"/>
    <w:rsid w:val="00F70AE7"/>
    <w:rsid w:val="00F70C06"/>
    <w:rsid w:val="00F70DB8"/>
    <w:rsid w:val="00F725DA"/>
    <w:rsid w:val="00F72908"/>
    <w:rsid w:val="00F753EC"/>
    <w:rsid w:val="00F76785"/>
    <w:rsid w:val="00F7725A"/>
    <w:rsid w:val="00F777B7"/>
    <w:rsid w:val="00F77DC3"/>
    <w:rsid w:val="00F86537"/>
    <w:rsid w:val="00F92793"/>
    <w:rsid w:val="00F92C28"/>
    <w:rsid w:val="00F93073"/>
    <w:rsid w:val="00F94DB0"/>
    <w:rsid w:val="00F9583B"/>
    <w:rsid w:val="00F9746D"/>
    <w:rsid w:val="00FA2631"/>
    <w:rsid w:val="00FA28CA"/>
    <w:rsid w:val="00FA5E49"/>
    <w:rsid w:val="00FA6765"/>
    <w:rsid w:val="00FB25B9"/>
    <w:rsid w:val="00FB2CC3"/>
    <w:rsid w:val="00FB4455"/>
    <w:rsid w:val="00FC2F29"/>
    <w:rsid w:val="00FC3518"/>
    <w:rsid w:val="00FC3C60"/>
    <w:rsid w:val="00FC6A83"/>
    <w:rsid w:val="00FD0655"/>
    <w:rsid w:val="00FD2878"/>
    <w:rsid w:val="00FD297C"/>
    <w:rsid w:val="00FD2C41"/>
    <w:rsid w:val="00FD3BB3"/>
    <w:rsid w:val="00FD42F2"/>
    <w:rsid w:val="00FE0740"/>
    <w:rsid w:val="00FE156A"/>
    <w:rsid w:val="00FE1955"/>
    <w:rsid w:val="00FE1E71"/>
    <w:rsid w:val="00FE2755"/>
    <w:rsid w:val="00FE414E"/>
    <w:rsid w:val="00FE7C31"/>
    <w:rsid w:val="00FF0576"/>
    <w:rsid w:val="00FF2709"/>
    <w:rsid w:val="00FF2E9E"/>
    <w:rsid w:val="082BDC61"/>
    <w:rsid w:val="090E2234"/>
    <w:rsid w:val="097D65C0"/>
    <w:rsid w:val="0FE5D84C"/>
    <w:rsid w:val="100C800D"/>
    <w:rsid w:val="114EA4AA"/>
    <w:rsid w:val="11D26936"/>
    <w:rsid w:val="127E09B8"/>
    <w:rsid w:val="16C9D469"/>
    <w:rsid w:val="17DF9B3E"/>
    <w:rsid w:val="1CB0458B"/>
    <w:rsid w:val="20315F2C"/>
    <w:rsid w:val="22682B63"/>
    <w:rsid w:val="237AD89E"/>
    <w:rsid w:val="2484F988"/>
    <w:rsid w:val="248BB301"/>
    <w:rsid w:val="253600DD"/>
    <w:rsid w:val="289C40C9"/>
    <w:rsid w:val="2A943400"/>
    <w:rsid w:val="2B484F20"/>
    <w:rsid w:val="2BD65CE6"/>
    <w:rsid w:val="2ECB89F5"/>
    <w:rsid w:val="3073AE37"/>
    <w:rsid w:val="31B68A0B"/>
    <w:rsid w:val="33E2A7DE"/>
    <w:rsid w:val="3B0CC446"/>
    <w:rsid w:val="3D648558"/>
    <w:rsid w:val="3DBACA17"/>
    <w:rsid w:val="3E448884"/>
    <w:rsid w:val="3E4C00AF"/>
    <w:rsid w:val="40B8D173"/>
    <w:rsid w:val="414BC138"/>
    <w:rsid w:val="417E4E84"/>
    <w:rsid w:val="4407CBDF"/>
    <w:rsid w:val="46D03E8D"/>
    <w:rsid w:val="49B3126B"/>
    <w:rsid w:val="4BB89104"/>
    <w:rsid w:val="4C76AAE3"/>
    <w:rsid w:val="4E33D34E"/>
    <w:rsid w:val="4E4C202A"/>
    <w:rsid w:val="4E975E1F"/>
    <w:rsid w:val="513492C4"/>
    <w:rsid w:val="52A339C8"/>
    <w:rsid w:val="53A48695"/>
    <w:rsid w:val="5414E351"/>
    <w:rsid w:val="5B5BD294"/>
    <w:rsid w:val="5CE0FE23"/>
    <w:rsid w:val="60601BA7"/>
    <w:rsid w:val="6C766621"/>
    <w:rsid w:val="6DC9EB5E"/>
    <w:rsid w:val="6F0E0126"/>
    <w:rsid w:val="701D1B89"/>
    <w:rsid w:val="70E411E1"/>
    <w:rsid w:val="7108BA22"/>
    <w:rsid w:val="74FD40EA"/>
    <w:rsid w:val="7712B996"/>
    <w:rsid w:val="7B87B8C3"/>
    <w:rsid w:val="7C464E57"/>
    <w:rsid w:val="7CE83042"/>
    <w:rsid w:val="7DC68011"/>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399186A7-6D26-48AE-9D94-2544A1753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F60BD9"/>
    <w:rPr>
      <w:color w:val="808080"/>
    </w:rPr>
  </w:style>
  <w:style w:type="paragraph" w:styleId="Pataisymai">
    <w:name w:val="Revision"/>
    <w:hidden/>
    <w:semiHidden/>
    <w:rsid w:val="00171120"/>
  </w:style>
  <w:style w:type="character" w:styleId="Komentaronuoroda">
    <w:name w:val="annotation reference"/>
    <w:basedOn w:val="Numatytasispastraiposriftas"/>
    <w:uiPriority w:val="99"/>
    <w:semiHidden/>
    <w:unhideWhenUsed/>
    <w:rsid w:val="00171120"/>
    <w:rPr>
      <w:sz w:val="16"/>
      <w:szCs w:val="16"/>
    </w:rPr>
  </w:style>
  <w:style w:type="paragraph" w:styleId="Komentarotekstas">
    <w:name w:val="annotation text"/>
    <w:basedOn w:val="prastasis"/>
    <w:link w:val="KomentarotekstasDiagrama"/>
    <w:uiPriority w:val="99"/>
    <w:unhideWhenUsed/>
    <w:rsid w:val="00171120"/>
    <w:rPr>
      <w:sz w:val="20"/>
    </w:rPr>
  </w:style>
  <w:style w:type="character" w:customStyle="1" w:styleId="KomentarotekstasDiagrama">
    <w:name w:val="Komentaro tekstas Diagrama"/>
    <w:basedOn w:val="Numatytasispastraiposriftas"/>
    <w:link w:val="Komentarotekstas"/>
    <w:uiPriority w:val="99"/>
    <w:rsid w:val="00171120"/>
    <w:rPr>
      <w:sz w:val="20"/>
    </w:rPr>
  </w:style>
  <w:style w:type="paragraph" w:styleId="Komentarotema">
    <w:name w:val="annotation subject"/>
    <w:basedOn w:val="Komentarotekstas"/>
    <w:next w:val="Komentarotekstas"/>
    <w:link w:val="KomentarotemaDiagrama"/>
    <w:semiHidden/>
    <w:unhideWhenUsed/>
    <w:rsid w:val="00171120"/>
    <w:rPr>
      <w:b/>
      <w:bCs/>
    </w:rPr>
  </w:style>
  <w:style w:type="character" w:customStyle="1" w:styleId="KomentarotemaDiagrama">
    <w:name w:val="Komentaro tema Diagrama"/>
    <w:basedOn w:val="KomentarotekstasDiagrama"/>
    <w:link w:val="Komentarotema"/>
    <w:semiHidden/>
    <w:rsid w:val="00171120"/>
    <w:rPr>
      <w:b/>
      <w:bCs/>
      <w:sz w:val="20"/>
    </w:rPr>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link w:val="SraopastraipaDiagrama"/>
    <w:uiPriority w:val="34"/>
    <w:qFormat/>
    <w:rsid w:val="00EC0D6D"/>
    <w:pPr>
      <w:ind w:left="720"/>
      <w:contextualSpacing/>
    </w:pPr>
  </w:style>
  <w:style w:type="character" w:customStyle="1" w:styleId="SraopastraipaDiagrama">
    <w:name w:val="Sąrašo pastraipa Diagrama"/>
    <w:aliases w:val="Bullet EY Diagrama,ERP-List Paragraph Diagrama,List Paragraph11 Diagrama,Numbering Diagrama,List Paragraph Red Diagrama,List Paragraph2 Diagrama,Paragraph Diagrama,Table of contents numbered Diagrama,List Paragraph21 Diagrama"/>
    <w:link w:val="Sraopastraipa"/>
    <w:uiPriority w:val="34"/>
    <w:qFormat/>
    <w:locked/>
    <w:rsid w:val="00EC0D6D"/>
  </w:style>
  <w:style w:type="character" w:styleId="Hipersaitas">
    <w:name w:val="Hyperlink"/>
    <w:basedOn w:val="Numatytasispastraiposriftas"/>
    <w:uiPriority w:val="99"/>
    <w:unhideWhenUsed/>
    <w:rsid w:val="008C665A"/>
    <w:rPr>
      <w:color w:val="0563C1" w:themeColor="hyperlink"/>
      <w:u w:val="single"/>
    </w:rPr>
  </w:style>
  <w:style w:type="paragraph" w:styleId="Puslapioinaostekstas">
    <w:name w:val="footnote text"/>
    <w:basedOn w:val="prastasis"/>
    <w:link w:val="PuslapioinaostekstasDiagrama"/>
    <w:uiPriority w:val="99"/>
    <w:semiHidden/>
    <w:unhideWhenUsed/>
    <w:rsid w:val="008C665A"/>
    <w:rPr>
      <w:rFonts w:ascii="Tahoma" w:eastAsiaTheme="minorHAnsi" w:hAnsi="Tahoma" w:cstheme="minorBidi"/>
      <w:kern w:val="2"/>
      <w:sz w:val="20"/>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8C665A"/>
    <w:rPr>
      <w:rFonts w:ascii="Tahoma" w:eastAsiaTheme="minorHAnsi" w:hAnsi="Tahoma" w:cstheme="minorBidi"/>
      <w:kern w:val="2"/>
      <w:sz w:val="20"/>
      <w14:ligatures w14:val="standardContextual"/>
    </w:rPr>
  </w:style>
  <w:style w:type="character" w:styleId="Puslapioinaosnuoroda">
    <w:name w:val="footnote reference"/>
    <w:basedOn w:val="Numatytasispastraiposriftas"/>
    <w:uiPriority w:val="99"/>
    <w:semiHidden/>
    <w:unhideWhenUsed/>
    <w:rsid w:val="008C665A"/>
    <w:rPr>
      <w:vertAlign w:val="superscript"/>
    </w:rPr>
  </w:style>
  <w:style w:type="paragraph" w:styleId="Antrats">
    <w:name w:val="header"/>
    <w:basedOn w:val="prastasis"/>
    <w:link w:val="AntratsDiagrama"/>
    <w:unhideWhenUsed/>
    <w:rsid w:val="00FB4455"/>
    <w:pPr>
      <w:tabs>
        <w:tab w:val="center" w:pos="4819"/>
        <w:tab w:val="right" w:pos="9638"/>
      </w:tabs>
    </w:pPr>
  </w:style>
  <w:style w:type="character" w:customStyle="1" w:styleId="AntratsDiagrama">
    <w:name w:val="Antraštės Diagrama"/>
    <w:basedOn w:val="Numatytasispastraiposriftas"/>
    <w:link w:val="Antrats"/>
    <w:rsid w:val="00FB4455"/>
  </w:style>
  <w:style w:type="paragraph" w:styleId="Porat">
    <w:name w:val="footer"/>
    <w:basedOn w:val="prastasis"/>
    <w:link w:val="PoratDiagrama"/>
    <w:unhideWhenUsed/>
    <w:rsid w:val="00FB4455"/>
    <w:pPr>
      <w:tabs>
        <w:tab w:val="center" w:pos="4819"/>
        <w:tab w:val="right" w:pos="9638"/>
      </w:tabs>
    </w:pPr>
  </w:style>
  <w:style w:type="character" w:customStyle="1" w:styleId="PoratDiagrama">
    <w:name w:val="Poraštė Diagrama"/>
    <w:basedOn w:val="Numatytasispastraiposriftas"/>
    <w:link w:val="Porat"/>
    <w:rsid w:val="00FB4455"/>
  </w:style>
  <w:style w:type="character" w:styleId="Perirtashipersaitas">
    <w:name w:val="FollowedHyperlink"/>
    <w:basedOn w:val="Numatytasispastraiposriftas"/>
    <w:semiHidden/>
    <w:unhideWhenUsed/>
    <w:rsid w:val="001F0498"/>
    <w:rPr>
      <w:color w:val="954F72" w:themeColor="followedHyperlink"/>
      <w:u w:val="single"/>
    </w:rPr>
  </w:style>
  <w:style w:type="character" w:customStyle="1" w:styleId="cf01">
    <w:name w:val="cf01"/>
    <w:basedOn w:val="Numatytasispastraiposriftas"/>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prastasis"/>
    <w:rsid w:val="00A363A5"/>
    <w:pPr>
      <w:spacing w:before="100" w:beforeAutospacing="1" w:after="100" w:afterAutospacing="1"/>
    </w:pPr>
    <w:rPr>
      <w:szCs w:val="24"/>
      <w:lang w:eastAsia="lt-LT"/>
    </w:rPr>
  </w:style>
  <w:style w:type="table" w:styleId="Lentelstinklelis">
    <w:name w:val="Table Grid"/>
    <w:aliases w:val="CV table,CV1,Smart Text Table"/>
    <w:basedOn w:val="prastojilentel"/>
    <w:uiPriority w:val="59"/>
    <w:rsid w:val="00C92466"/>
    <w:rPr>
      <w:szCs w:val="24"/>
      <w:lang w:val="en-GB"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0905761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32465044">
      <w:bodyDiv w:val="1"/>
      <w:marLeft w:val="0"/>
      <w:marRight w:val="0"/>
      <w:marTop w:val="0"/>
      <w:marBottom w:val="0"/>
      <w:divBdr>
        <w:top w:val="none" w:sz="0" w:space="0" w:color="auto"/>
        <w:left w:val="none" w:sz="0" w:space="0" w:color="auto"/>
        <w:bottom w:val="none" w:sz="0" w:space="0" w:color="auto"/>
        <w:right w:val="none" w:sz="0" w:space="0" w:color="auto"/>
      </w:divBdr>
      <w:divsChild>
        <w:div w:id="1864895976">
          <w:marLeft w:val="0"/>
          <w:marRight w:val="0"/>
          <w:marTop w:val="0"/>
          <w:marBottom w:val="0"/>
          <w:divBdr>
            <w:top w:val="none" w:sz="0" w:space="0" w:color="auto"/>
            <w:left w:val="none" w:sz="0" w:space="0" w:color="auto"/>
            <w:bottom w:val="none" w:sz="0" w:space="0" w:color="auto"/>
            <w:right w:val="none" w:sz="0" w:space="0" w:color="auto"/>
          </w:divBdr>
        </w:div>
        <w:div w:id="80417738">
          <w:marLeft w:val="0"/>
          <w:marRight w:val="0"/>
          <w:marTop w:val="0"/>
          <w:marBottom w:val="0"/>
          <w:divBdr>
            <w:top w:val="none" w:sz="0" w:space="0" w:color="auto"/>
            <w:left w:val="none" w:sz="0" w:space="0" w:color="auto"/>
            <w:bottom w:val="none" w:sz="0" w:space="0" w:color="auto"/>
            <w:right w:val="none" w:sz="0" w:space="0" w:color="auto"/>
          </w:divBdr>
        </w:div>
        <w:div w:id="823278150">
          <w:marLeft w:val="0"/>
          <w:marRight w:val="0"/>
          <w:marTop w:val="0"/>
          <w:marBottom w:val="0"/>
          <w:divBdr>
            <w:top w:val="none" w:sz="0" w:space="0" w:color="auto"/>
            <w:left w:val="none" w:sz="0" w:space="0" w:color="auto"/>
            <w:bottom w:val="none" w:sz="0" w:space="0" w:color="auto"/>
            <w:right w:val="none" w:sz="0" w:space="0" w:color="auto"/>
          </w:divBdr>
        </w:div>
        <w:div w:id="558631220">
          <w:marLeft w:val="0"/>
          <w:marRight w:val="0"/>
          <w:marTop w:val="0"/>
          <w:marBottom w:val="0"/>
          <w:divBdr>
            <w:top w:val="none" w:sz="0" w:space="0" w:color="auto"/>
            <w:left w:val="none" w:sz="0" w:space="0" w:color="auto"/>
            <w:bottom w:val="none" w:sz="0" w:space="0" w:color="auto"/>
            <w:right w:val="none" w:sz="0" w:space="0" w:color="auto"/>
          </w:divBdr>
        </w:div>
        <w:div w:id="603652963">
          <w:marLeft w:val="0"/>
          <w:marRight w:val="0"/>
          <w:marTop w:val="0"/>
          <w:marBottom w:val="0"/>
          <w:divBdr>
            <w:top w:val="none" w:sz="0" w:space="0" w:color="auto"/>
            <w:left w:val="none" w:sz="0" w:space="0" w:color="auto"/>
            <w:bottom w:val="none" w:sz="0" w:space="0" w:color="auto"/>
            <w:right w:val="none" w:sz="0" w:space="0" w:color="auto"/>
          </w:divBdr>
        </w:div>
        <w:div w:id="1754157246">
          <w:marLeft w:val="0"/>
          <w:marRight w:val="0"/>
          <w:marTop w:val="0"/>
          <w:marBottom w:val="0"/>
          <w:divBdr>
            <w:top w:val="none" w:sz="0" w:space="0" w:color="auto"/>
            <w:left w:val="none" w:sz="0" w:space="0" w:color="auto"/>
            <w:bottom w:val="none" w:sz="0" w:space="0" w:color="auto"/>
            <w:right w:val="none" w:sz="0" w:space="0" w:color="auto"/>
          </w:divBdr>
        </w:div>
        <w:div w:id="968627813">
          <w:marLeft w:val="0"/>
          <w:marRight w:val="0"/>
          <w:marTop w:val="0"/>
          <w:marBottom w:val="0"/>
          <w:divBdr>
            <w:top w:val="none" w:sz="0" w:space="0" w:color="auto"/>
            <w:left w:val="none" w:sz="0" w:space="0" w:color="auto"/>
            <w:bottom w:val="none" w:sz="0" w:space="0" w:color="auto"/>
            <w:right w:val="none" w:sz="0" w:space="0" w:color="auto"/>
          </w:divBdr>
        </w:div>
      </w:divsChild>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7492575">
      <w:bodyDiv w:val="1"/>
      <w:marLeft w:val="0"/>
      <w:marRight w:val="0"/>
      <w:marTop w:val="0"/>
      <w:marBottom w:val="0"/>
      <w:divBdr>
        <w:top w:val="none" w:sz="0" w:space="0" w:color="auto"/>
        <w:left w:val="none" w:sz="0" w:space="0" w:color="auto"/>
        <w:bottom w:val="none" w:sz="0" w:space="0" w:color="auto"/>
        <w:right w:val="none" w:sz="0" w:space="0" w:color="auto"/>
      </w:divBdr>
      <w:divsChild>
        <w:div w:id="2126659312">
          <w:marLeft w:val="0"/>
          <w:marRight w:val="0"/>
          <w:marTop w:val="0"/>
          <w:marBottom w:val="0"/>
          <w:divBdr>
            <w:top w:val="none" w:sz="0" w:space="0" w:color="auto"/>
            <w:left w:val="none" w:sz="0" w:space="0" w:color="auto"/>
            <w:bottom w:val="none" w:sz="0" w:space="0" w:color="auto"/>
            <w:right w:val="none" w:sz="0" w:space="0" w:color="auto"/>
          </w:divBdr>
        </w:div>
        <w:div w:id="336348858">
          <w:marLeft w:val="0"/>
          <w:marRight w:val="0"/>
          <w:marTop w:val="0"/>
          <w:marBottom w:val="0"/>
          <w:divBdr>
            <w:top w:val="none" w:sz="0" w:space="0" w:color="auto"/>
            <w:left w:val="none" w:sz="0" w:space="0" w:color="auto"/>
            <w:bottom w:val="none" w:sz="0" w:space="0" w:color="auto"/>
            <w:right w:val="none" w:sz="0" w:space="0" w:color="auto"/>
          </w:divBdr>
        </w:div>
        <w:div w:id="1836870399">
          <w:marLeft w:val="0"/>
          <w:marRight w:val="0"/>
          <w:marTop w:val="0"/>
          <w:marBottom w:val="0"/>
          <w:divBdr>
            <w:top w:val="none" w:sz="0" w:space="0" w:color="auto"/>
            <w:left w:val="none" w:sz="0" w:space="0" w:color="auto"/>
            <w:bottom w:val="none" w:sz="0" w:space="0" w:color="auto"/>
            <w:right w:val="none" w:sz="0" w:space="0" w:color="auto"/>
          </w:divBdr>
        </w:div>
        <w:div w:id="1869637812">
          <w:marLeft w:val="0"/>
          <w:marRight w:val="0"/>
          <w:marTop w:val="0"/>
          <w:marBottom w:val="0"/>
          <w:divBdr>
            <w:top w:val="none" w:sz="0" w:space="0" w:color="auto"/>
            <w:left w:val="none" w:sz="0" w:space="0" w:color="auto"/>
            <w:bottom w:val="none" w:sz="0" w:space="0" w:color="auto"/>
            <w:right w:val="none" w:sz="0" w:space="0" w:color="auto"/>
          </w:divBdr>
        </w:div>
        <w:div w:id="1482963242">
          <w:marLeft w:val="0"/>
          <w:marRight w:val="0"/>
          <w:marTop w:val="0"/>
          <w:marBottom w:val="0"/>
          <w:divBdr>
            <w:top w:val="none" w:sz="0" w:space="0" w:color="auto"/>
            <w:left w:val="none" w:sz="0" w:space="0" w:color="auto"/>
            <w:bottom w:val="none" w:sz="0" w:space="0" w:color="auto"/>
            <w:right w:val="none" w:sz="0" w:space="0" w:color="auto"/>
          </w:divBdr>
        </w:div>
        <w:div w:id="194319238">
          <w:marLeft w:val="0"/>
          <w:marRight w:val="0"/>
          <w:marTop w:val="0"/>
          <w:marBottom w:val="0"/>
          <w:divBdr>
            <w:top w:val="none" w:sz="0" w:space="0" w:color="auto"/>
            <w:left w:val="none" w:sz="0" w:space="0" w:color="auto"/>
            <w:bottom w:val="none" w:sz="0" w:space="0" w:color="auto"/>
            <w:right w:val="none" w:sz="0" w:space="0" w:color="auto"/>
          </w:divBdr>
        </w:div>
        <w:div w:id="85269481">
          <w:marLeft w:val="0"/>
          <w:marRight w:val="0"/>
          <w:marTop w:val="0"/>
          <w:marBottom w:val="0"/>
          <w:divBdr>
            <w:top w:val="none" w:sz="0" w:space="0" w:color="auto"/>
            <w:left w:val="none" w:sz="0" w:space="0" w:color="auto"/>
            <w:bottom w:val="none" w:sz="0" w:space="0" w:color="auto"/>
            <w:right w:val="none" w:sz="0" w:space="0" w:color="auto"/>
          </w:divBdr>
        </w:div>
      </w:divsChild>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58932434">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39557924">
      <w:bodyDiv w:val="1"/>
      <w:marLeft w:val="0"/>
      <w:marRight w:val="0"/>
      <w:marTop w:val="0"/>
      <w:marBottom w:val="0"/>
      <w:divBdr>
        <w:top w:val="none" w:sz="0" w:space="0" w:color="auto"/>
        <w:left w:val="none" w:sz="0" w:space="0" w:color="auto"/>
        <w:bottom w:val="none" w:sz="0" w:space="0" w:color="auto"/>
        <w:right w:val="none" w:sz="0" w:space="0" w:color="auto"/>
      </w:divBdr>
      <w:divsChild>
        <w:div w:id="743912164">
          <w:marLeft w:val="0"/>
          <w:marRight w:val="0"/>
          <w:marTop w:val="0"/>
          <w:marBottom w:val="0"/>
          <w:divBdr>
            <w:top w:val="none" w:sz="0" w:space="0" w:color="auto"/>
            <w:left w:val="none" w:sz="0" w:space="0" w:color="auto"/>
            <w:bottom w:val="none" w:sz="0" w:space="0" w:color="auto"/>
            <w:right w:val="none" w:sz="0" w:space="0" w:color="auto"/>
          </w:divBdr>
        </w:div>
        <w:div w:id="1777360860">
          <w:marLeft w:val="0"/>
          <w:marRight w:val="0"/>
          <w:marTop w:val="0"/>
          <w:marBottom w:val="0"/>
          <w:divBdr>
            <w:top w:val="none" w:sz="0" w:space="0" w:color="auto"/>
            <w:left w:val="none" w:sz="0" w:space="0" w:color="auto"/>
            <w:bottom w:val="none" w:sz="0" w:space="0" w:color="auto"/>
            <w:right w:val="none" w:sz="0" w:space="0" w:color="auto"/>
          </w:divBdr>
        </w:div>
        <w:div w:id="545064295">
          <w:marLeft w:val="0"/>
          <w:marRight w:val="0"/>
          <w:marTop w:val="0"/>
          <w:marBottom w:val="0"/>
          <w:divBdr>
            <w:top w:val="none" w:sz="0" w:space="0" w:color="auto"/>
            <w:left w:val="none" w:sz="0" w:space="0" w:color="auto"/>
            <w:bottom w:val="none" w:sz="0" w:space="0" w:color="auto"/>
            <w:right w:val="none" w:sz="0" w:space="0" w:color="auto"/>
          </w:divBdr>
        </w:div>
        <w:div w:id="1252201227">
          <w:marLeft w:val="0"/>
          <w:marRight w:val="0"/>
          <w:marTop w:val="0"/>
          <w:marBottom w:val="0"/>
          <w:divBdr>
            <w:top w:val="none" w:sz="0" w:space="0" w:color="auto"/>
            <w:left w:val="none" w:sz="0" w:space="0" w:color="auto"/>
            <w:bottom w:val="none" w:sz="0" w:space="0" w:color="auto"/>
            <w:right w:val="none" w:sz="0" w:space="0" w:color="auto"/>
          </w:divBdr>
        </w:div>
        <w:div w:id="570235084">
          <w:marLeft w:val="0"/>
          <w:marRight w:val="0"/>
          <w:marTop w:val="0"/>
          <w:marBottom w:val="0"/>
          <w:divBdr>
            <w:top w:val="none" w:sz="0" w:space="0" w:color="auto"/>
            <w:left w:val="none" w:sz="0" w:space="0" w:color="auto"/>
            <w:bottom w:val="none" w:sz="0" w:space="0" w:color="auto"/>
            <w:right w:val="none" w:sz="0" w:space="0" w:color="auto"/>
          </w:divBdr>
        </w:div>
        <w:div w:id="1764183429">
          <w:marLeft w:val="0"/>
          <w:marRight w:val="0"/>
          <w:marTop w:val="0"/>
          <w:marBottom w:val="0"/>
          <w:divBdr>
            <w:top w:val="none" w:sz="0" w:space="0" w:color="auto"/>
            <w:left w:val="none" w:sz="0" w:space="0" w:color="auto"/>
            <w:bottom w:val="none" w:sz="0" w:space="0" w:color="auto"/>
            <w:right w:val="none" w:sz="0" w:space="0" w:color="auto"/>
          </w:divBdr>
        </w:div>
        <w:div w:id="359935596">
          <w:marLeft w:val="0"/>
          <w:marRight w:val="0"/>
          <w:marTop w:val="0"/>
          <w:marBottom w:val="0"/>
          <w:divBdr>
            <w:top w:val="none" w:sz="0" w:space="0" w:color="auto"/>
            <w:left w:val="none" w:sz="0" w:space="0" w:color="auto"/>
            <w:bottom w:val="none" w:sz="0" w:space="0" w:color="auto"/>
            <w:right w:val="none" w:sz="0" w:space="0" w:color="auto"/>
          </w:divBdr>
        </w:div>
      </w:divsChild>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43286670">
      <w:bodyDiv w:val="1"/>
      <w:marLeft w:val="0"/>
      <w:marRight w:val="0"/>
      <w:marTop w:val="0"/>
      <w:marBottom w:val="0"/>
      <w:divBdr>
        <w:top w:val="none" w:sz="0" w:space="0" w:color="auto"/>
        <w:left w:val="none" w:sz="0" w:space="0" w:color="auto"/>
        <w:bottom w:val="none" w:sz="0" w:space="0" w:color="auto"/>
        <w:right w:val="none" w:sz="0" w:space="0" w:color="auto"/>
      </w:divBdr>
      <w:divsChild>
        <w:div w:id="466314212">
          <w:marLeft w:val="0"/>
          <w:marRight w:val="0"/>
          <w:marTop w:val="0"/>
          <w:marBottom w:val="0"/>
          <w:divBdr>
            <w:top w:val="none" w:sz="0" w:space="0" w:color="auto"/>
            <w:left w:val="none" w:sz="0" w:space="0" w:color="auto"/>
            <w:bottom w:val="none" w:sz="0" w:space="0" w:color="auto"/>
            <w:right w:val="none" w:sz="0" w:space="0" w:color="auto"/>
          </w:divBdr>
        </w:div>
        <w:div w:id="1467317729">
          <w:marLeft w:val="0"/>
          <w:marRight w:val="0"/>
          <w:marTop w:val="0"/>
          <w:marBottom w:val="0"/>
          <w:divBdr>
            <w:top w:val="none" w:sz="0" w:space="0" w:color="auto"/>
            <w:left w:val="none" w:sz="0" w:space="0" w:color="auto"/>
            <w:bottom w:val="none" w:sz="0" w:space="0" w:color="auto"/>
            <w:right w:val="none" w:sz="0" w:space="0" w:color="auto"/>
          </w:divBdr>
        </w:div>
        <w:div w:id="1544712260">
          <w:marLeft w:val="0"/>
          <w:marRight w:val="0"/>
          <w:marTop w:val="0"/>
          <w:marBottom w:val="0"/>
          <w:divBdr>
            <w:top w:val="none" w:sz="0" w:space="0" w:color="auto"/>
            <w:left w:val="none" w:sz="0" w:space="0" w:color="auto"/>
            <w:bottom w:val="none" w:sz="0" w:space="0" w:color="auto"/>
            <w:right w:val="none" w:sz="0" w:space="0" w:color="auto"/>
          </w:divBdr>
        </w:div>
        <w:div w:id="2094163125">
          <w:marLeft w:val="0"/>
          <w:marRight w:val="0"/>
          <w:marTop w:val="0"/>
          <w:marBottom w:val="0"/>
          <w:divBdr>
            <w:top w:val="none" w:sz="0" w:space="0" w:color="auto"/>
            <w:left w:val="none" w:sz="0" w:space="0" w:color="auto"/>
            <w:bottom w:val="none" w:sz="0" w:space="0" w:color="auto"/>
            <w:right w:val="none" w:sz="0" w:space="0" w:color="auto"/>
          </w:divBdr>
        </w:div>
        <w:div w:id="197402771">
          <w:marLeft w:val="0"/>
          <w:marRight w:val="0"/>
          <w:marTop w:val="0"/>
          <w:marBottom w:val="0"/>
          <w:divBdr>
            <w:top w:val="none" w:sz="0" w:space="0" w:color="auto"/>
            <w:left w:val="none" w:sz="0" w:space="0" w:color="auto"/>
            <w:bottom w:val="none" w:sz="0" w:space="0" w:color="auto"/>
            <w:right w:val="none" w:sz="0" w:space="0" w:color="auto"/>
          </w:divBdr>
        </w:div>
        <w:div w:id="901331298">
          <w:marLeft w:val="0"/>
          <w:marRight w:val="0"/>
          <w:marTop w:val="0"/>
          <w:marBottom w:val="0"/>
          <w:divBdr>
            <w:top w:val="none" w:sz="0" w:space="0" w:color="auto"/>
            <w:left w:val="none" w:sz="0" w:space="0" w:color="auto"/>
            <w:bottom w:val="none" w:sz="0" w:space="0" w:color="auto"/>
            <w:right w:val="none" w:sz="0" w:space="0" w:color="auto"/>
          </w:divBdr>
        </w:div>
        <w:div w:id="1984772320">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RDefault="00DF56FC" w:rsidP="00DF56FC">
          <w:pPr>
            <w:pStyle w:val="5BD9282EBF7D45D884A6089031758336"/>
          </w:pPr>
          <w:r w:rsidRPr="007B1E1A">
            <w:rPr>
              <w:rFonts w:cs="Tahoma"/>
            </w:rPr>
            <w:t>Choose an item.</w:t>
          </w:r>
        </w:p>
      </w:docPartBody>
    </w:docPart>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Vietosrezervavimoenklotekstas"/>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Vietosrezervavimoenklotekstas"/>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Vietosrezervavimoenklotekstas"/>
            </w:rPr>
            <w:t>Choose an item.</w:t>
          </w:r>
        </w:p>
      </w:docPartBody>
    </w:docPart>
    <w:docPart>
      <w:docPartPr>
        <w:name w:val="031CF92EFFA1457E9A43BC6B362EBBB1"/>
        <w:category>
          <w:name w:val="General"/>
          <w:gallery w:val="placeholder"/>
        </w:category>
        <w:types>
          <w:type w:val="bbPlcHdr"/>
        </w:types>
        <w:behaviors>
          <w:behavior w:val="content"/>
        </w:behaviors>
        <w:guid w:val="{896B6892-F718-4A29-BB5A-C7B8C7A3A869}"/>
      </w:docPartPr>
      <w:docPartBody>
        <w:p w:rsidR="00266EC1" w:rsidRDefault="0007058B" w:rsidP="0007058B">
          <w:pPr>
            <w:pStyle w:val="031CF92EFFA1457E9A43BC6B362EBBB1"/>
          </w:pPr>
          <w:r w:rsidRPr="00B61D3B">
            <w:rPr>
              <w:rStyle w:val="Vietosrezervavimoenklotekstas"/>
            </w:rPr>
            <w:t>Choose an item.</w:t>
          </w:r>
        </w:p>
      </w:docPartBody>
    </w:docPart>
    <w:docPart>
      <w:docPartPr>
        <w:name w:val="E20A4909AAB84B9EBD7CA242B9478C83"/>
        <w:category>
          <w:name w:val="General"/>
          <w:gallery w:val="placeholder"/>
        </w:category>
        <w:types>
          <w:type w:val="bbPlcHdr"/>
        </w:types>
        <w:behaviors>
          <w:behavior w:val="content"/>
        </w:behaviors>
        <w:guid w:val="{6DC38296-ADD7-41A1-A179-FFC6703517DF}"/>
      </w:docPartPr>
      <w:docPartBody>
        <w:p w:rsidR="00266EC1" w:rsidRDefault="0007058B" w:rsidP="0007058B">
          <w:pPr>
            <w:pStyle w:val="E20A4909AAB84B9EBD7CA242B9478C83"/>
          </w:pPr>
          <w:r w:rsidRPr="005440A6">
            <w:rPr>
              <w:rStyle w:val="Vietosrezervavimoenklotekstas"/>
            </w:rPr>
            <w:t>Choose an item.</w:t>
          </w:r>
        </w:p>
      </w:docPartBody>
    </w:docPart>
    <w:docPart>
      <w:docPartPr>
        <w:name w:val="2CF148109CAA4224AC64C103EE8DD309"/>
        <w:category>
          <w:name w:val="General"/>
          <w:gallery w:val="placeholder"/>
        </w:category>
        <w:types>
          <w:type w:val="bbPlcHdr"/>
        </w:types>
        <w:behaviors>
          <w:behavior w:val="content"/>
        </w:behaviors>
        <w:guid w:val="{F9B3576C-3805-445C-B924-170889A710C1}"/>
      </w:docPartPr>
      <w:docPartBody>
        <w:p w:rsidR="00266EC1" w:rsidRDefault="0007058B" w:rsidP="0007058B">
          <w:pPr>
            <w:pStyle w:val="2CF148109CAA4224AC64C103EE8DD309"/>
          </w:pPr>
          <w:r w:rsidRPr="00B61D3B">
            <w:rPr>
              <w:rStyle w:val="Vietosrezervavimoenklotekstas"/>
            </w:rPr>
            <w:t>Choose an item.</w:t>
          </w:r>
        </w:p>
      </w:docPartBody>
    </w:docPart>
    <w:docPart>
      <w:docPartPr>
        <w:name w:val="6B0E46C820014424BE4D002B39F55DCA"/>
        <w:category>
          <w:name w:val="General"/>
          <w:gallery w:val="placeholder"/>
        </w:category>
        <w:types>
          <w:type w:val="bbPlcHdr"/>
        </w:types>
        <w:behaviors>
          <w:behavior w:val="content"/>
        </w:behaviors>
        <w:guid w:val="{36F4CE95-DB58-4D35-9E1F-A27983EE1759}"/>
      </w:docPartPr>
      <w:docPartBody>
        <w:p w:rsidR="00266EC1" w:rsidRDefault="0007058B" w:rsidP="0007058B">
          <w:pPr>
            <w:pStyle w:val="6B0E46C820014424BE4D002B39F55DCA"/>
          </w:pPr>
          <w:r w:rsidRPr="00B61D3B">
            <w:rPr>
              <w:rStyle w:val="Vietosrezervavimoenklotekstas"/>
            </w:rPr>
            <w:t>Choose an item.</w:t>
          </w:r>
        </w:p>
      </w:docPartBody>
    </w:docPart>
    <w:docPart>
      <w:docPartPr>
        <w:name w:val="3A706ABE21504E4C8BCD11B85FEC3AD4"/>
        <w:category>
          <w:name w:val="General"/>
          <w:gallery w:val="placeholder"/>
        </w:category>
        <w:types>
          <w:type w:val="bbPlcHdr"/>
        </w:types>
        <w:behaviors>
          <w:behavior w:val="content"/>
        </w:behaviors>
        <w:guid w:val="{BC1ABF38-2052-4253-BC31-8150E970E6F5}"/>
      </w:docPartPr>
      <w:docPartBody>
        <w:p w:rsidR="00266EC1" w:rsidRDefault="0007058B" w:rsidP="0007058B">
          <w:pPr>
            <w:pStyle w:val="3A706ABE21504E4C8BCD11B85FEC3AD4"/>
          </w:pPr>
          <w:r w:rsidRPr="005440A6">
            <w:rPr>
              <w:rStyle w:val="Vietosrezervavimoenklotekstas"/>
            </w:rPr>
            <w:t>Choose an item.</w:t>
          </w:r>
        </w:p>
      </w:docPartBody>
    </w:docPart>
    <w:docPart>
      <w:docPartPr>
        <w:name w:val="A7A9D1F6F90144078BFA2AF4555404FE"/>
        <w:category>
          <w:name w:val="General"/>
          <w:gallery w:val="placeholder"/>
        </w:category>
        <w:types>
          <w:type w:val="bbPlcHdr"/>
        </w:types>
        <w:behaviors>
          <w:behavior w:val="content"/>
        </w:behaviors>
        <w:guid w:val="{D073215E-8875-4091-881A-A79A796FC11B}"/>
      </w:docPartPr>
      <w:docPartBody>
        <w:p w:rsidR="00266EC1" w:rsidRDefault="0007058B" w:rsidP="0007058B">
          <w:pPr>
            <w:pStyle w:val="A7A9D1F6F90144078BFA2AF4555404FE"/>
          </w:pPr>
          <w:r w:rsidRPr="00B61D3B">
            <w:rPr>
              <w:rStyle w:val="Vietosrezervavimoenklotekstas"/>
            </w:rPr>
            <w:t>Choose an item.</w:t>
          </w:r>
        </w:p>
      </w:docPartBody>
    </w:docPart>
    <w:docPart>
      <w:docPartPr>
        <w:name w:val="880084F80B424CF293D7FDF4F30EFB7E"/>
        <w:category>
          <w:name w:val="General"/>
          <w:gallery w:val="placeholder"/>
        </w:category>
        <w:types>
          <w:type w:val="bbPlcHdr"/>
        </w:types>
        <w:behaviors>
          <w:behavior w:val="content"/>
        </w:behaviors>
        <w:guid w:val="{5B3D465A-6FC1-49A9-99DB-4B9342E39F67}"/>
      </w:docPartPr>
      <w:docPartBody>
        <w:p w:rsidR="00266EC1" w:rsidRDefault="0007058B" w:rsidP="0007058B">
          <w:pPr>
            <w:pStyle w:val="880084F80B424CF293D7FDF4F30EFB7E"/>
          </w:pPr>
          <w:r w:rsidRPr="005440A6">
            <w:rPr>
              <w:rStyle w:val="Vietosrezervavimoenklotekstas"/>
            </w:rPr>
            <w:t>Choose an item.</w:t>
          </w:r>
        </w:p>
      </w:docPartBody>
    </w:docPart>
    <w:docPart>
      <w:docPartPr>
        <w:name w:val="5EA85445F9824CFBB9651E0C00B07D12"/>
        <w:category>
          <w:name w:val="General"/>
          <w:gallery w:val="placeholder"/>
        </w:category>
        <w:types>
          <w:type w:val="bbPlcHdr"/>
        </w:types>
        <w:behaviors>
          <w:behavior w:val="content"/>
        </w:behaviors>
        <w:guid w:val="{B7C24E8F-F78F-4434-9DE5-04EEE0D85DE5}"/>
      </w:docPartPr>
      <w:docPartBody>
        <w:p w:rsidR="00266EC1" w:rsidRDefault="0007058B" w:rsidP="0007058B">
          <w:pPr>
            <w:pStyle w:val="5EA85445F9824CFBB9651E0C00B07D12"/>
          </w:pPr>
          <w:r w:rsidRPr="00B61D3B">
            <w:rPr>
              <w:rStyle w:val="Vietosrezervavimoenklotekstas"/>
            </w:rPr>
            <w:t>Choose an item.</w:t>
          </w:r>
        </w:p>
      </w:docPartBody>
    </w:docPart>
    <w:docPart>
      <w:docPartPr>
        <w:name w:val="B2D8C5990F6B4945A9A3C558B31409BE"/>
        <w:category>
          <w:name w:val="General"/>
          <w:gallery w:val="placeholder"/>
        </w:category>
        <w:types>
          <w:type w:val="bbPlcHdr"/>
        </w:types>
        <w:behaviors>
          <w:behavior w:val="content"/>
        </w:behaviors>
        <w:guid w:val="{079A08E7-4D98-4C11-97D9-05369704E1A8}"/>
      </w:docPartPr>
      <w:docPartBody>
        <w:p w:rsidR="00D22BD7" w:rsidRDefault="00DB6007" w:rsidP="00DB6007">
          <w:pPr>
            <w:pStyle w:val="B2D8C5990F6B4945A9A3C558B31409BE"/>
          </w:pPr>
          <w:r w:rsidRPr="005C3341">
            <w:rPr>
              <w:rFonts w:cs="Tahoma"/>
              <w:shd w:val="clear" w:color="auto" w:fill="D9D9D9"/>
            </w:rPr>
            <w:t>[Pasirinkite]</w:t>
          </w:r>
        </w:p>
      </w:docPartBody>
    </w:docPart>
    <w:docPart>
      <w:docPartPr>
        <w:name w:val="C10680C85F624BBF98250D08F932CD9C"/>
        <w:category>
          <w:name w:val="General"/>
          <w:gallery w:val="placeholder"/>
        </w:category>
        <w:types>
          <w:type w:val="bbPlcHdr"/>
        </w:types>
        <w:behaviors>
          <w:behavior w:val="content"/>
        </w:behaviors>
        <w:guid w:val="{99BDFC8D-544F-420D-9E42-368B5493D37C}"/>
      </w:docPartPr>
      <w:docPartBody>
        <w:p w:rsidR="00D22BD7" w:rsidRDefault="00DB6007" w:rsidP="00DB6007">
          <w:pPr>
            <w:pStyle w:val="C10680C85F624BBF98250D08F932CD9C"/>
          </w:pPr>
          <w:r w:rsidRPr="005C3341">
            <w:rPr>
              <w:rFonts w:cs="Tahoma"/>
              <w:shd w:val="clear" w:color="auto" w:fill="D9D9D9"/>
            </w:rPr>
            <w:t>[Pasirinkite]</w:t>
          </w:r>
        </w:p>
      </w:docPartBody>
    </w:docPart>
    <w:docPart>
      <w:docPartPr>
        <w:name w:val="32C1FA0573C841C58FA431C0D9C9CAE2"/>
        <w:category>
          <w:name w:val="General"/>
          <w:gallery w:val="placeholder"/>
        </w:category>
        <w:types>
          <w:type w:val="bbPlcHdr"/>
        </w:types>
        <w:behaviors>
          <w:behavior w:val="content"/>
        </w:behaviors>
        <w:guid w:val="{2404D04D-80D8-44B1-981E-FFA723EAD863}"/>
      </w:docPartPr>
      <w:docPartBody>
        <w:p w:rsidR="00D22BD7" w:rsidRDefault="00DB6007" w:rsidP="00DB6007">
          <w:pPr>
            <w:pStyle w:val="32C1FA0573C841C58FA431C0D9C9CAE2"/>
          </w:pPr>
          <w:r w:rsidRPr="005C3341">
            <w:rPr>
              <w:rFonts w:cs="Tahoma"/>
              <w:shd w:val="clear" w:color="auto" w:fill="D9D9D9"/>
            </w:rPr>
            <w:t>[Pasirinkite]</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Vietosrezervavimoenklotekstas"/>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A7EB8" w:rsidRDefault="00000000">
          <w:pPr>
            <w:pStyle w:val="343540CF91E9422A868A70EAD14838F5"/>
          </w:pPr>
          <w:r w:rsidRPr="009B1D7F">
            <w:rPr>
              <w:rFonts w:cs="Tahoma"/>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A7EB8" w:rsidRDefault="00DF56FC">
          <w:pPr>
            <w:pStyle w:val="D826E162BEAD407E8793B236B9CC645F"/>
          </w:pPr>
          <w:r w:rsidRPr="007B1E1A">
            <w:rPr>
              <w:rFonts w:cs="Tahoma"/>
            </w:rPr>
            <w:t>Choose an item.</w:t>
          </w:r>
        </w:p>
      </w:docPartBody>
    </w:docPart>
    <w:docPart>
      <w:docPartPr>
        <w:name w:val="F69BCEDB643B4FB1B4033B834867B936"/>
        <w:category>
          <w:name w:val="Bendrosios nuostatos"/>
          <w:gallery w:val="placeholder"/>
        </w:category>
        <w:types>
          <w:type w:val="bbPlcHdr"/>
        </w:types>
        <w:behaviors>
          <w:behavior w:val="content"/>
        </w:behaviors>
        <w:guid w:val="{A9C8D716-08E4-4375-AED3-CAAC6431884A}"/>
      </w:docPartPr>
      <w:docPartBody>
        <w:p w:rsidR="00017542" w:rsidRDefault="00E71C6E" w:rsidP="00E71C6E">
          <w:pPr>
            <w:pStyle w:val="F69BCEDB643B4FB1B4033B834867B936"/>
          </w:pPr>
          <w:r w:rsidRPr="00B61D3B">
            <w:rPr>
              <w:rStyle w:val="Vietosrezervavimoenklotekstas"/>
            </w:rPr>
            <w:t>Choose an item.</w:t>
          </w:r>
        </w:p>
      </w:docPartBody>
    </w:docPart>
    <w:docPart>
      <w:docPartPr>
        <w:name w:val="C7AE26CABB674024BAB7C6274EEC91CB"/>
        <w:category>
          <w:name w:val="Bendrosios nuostatos"/>
          <w:gallery w:val="placeholder"/>
        </w:category>
        <w:types>
          <w:type w:val="bbPlcHdr"/>
        </w:types>
        <w:behaviors>
          <w:behavior w:val="content"/>
        </w:behaviors>
        <w:guid w:val="{065D6236-87A8-4564-A23C-5D2AF28E5868}"/>
      </w:docPartPr>
      <w:docPartBody>
        <w:p w:rsidR="00017542" w:rsidRDefault="00E71C6E" w:rsidP="00E71C6E">
          <w:pPr>
            <w:pStyle w:val="C7AE26CABB674024BAB7C6274EEC91CB"/>
          </w:pPr>
          <w:r w:rsidRPr="00B61D3B">
            <w:rPr>
              <w:rStyle w:val="Vietosrezervavimoenklotekstas"/>
            </w:rPr>
            <w:t>Choose an item.</w:t>
          </w:r>
        </w:p>
      </w:docPartBody>
    </w:docPart>
    <w:docPart>
      <w:docPartPr>
        <w:name w:val="45FFF26A3B7F4F5CA450F42E2121EAE6"/>
        <w:category>
          <w:name w:val="Bendrosios nuostatos"/>
          <w:gallery w:val="placeholder"/>
        </w:category>
        <w:types>
          <w:type w:val="bbPlcHdr"/>
        </w:types>
        <w:behaviors>
          <w:behavior w:val="content"/>
        </w:behaviors>
        <w:guid w:val="{22F9C1A9-1919-413D-9AFB-8C45F8DE2A8E}"/>
      </w:docPartPr>
      <w:docPartBody>
        <w:p w:rsidR="00017542" w:rsidRDefault="00E71C6E" w:rsidP="00E71C6E">
          <w:pPr>
            <w:pStyle w:val="45FFF26A3B7F4F5CA450F42E2121EAE6"/>
          </w:pPr>
          <w:r w:rsidRPr="00B61D3B">
            <w:rPr>
              <w:rStyle w:val="Vietosrezervavimoenklotekstas"/>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RDefault="00E71C6E" w:rsidP="00E71C6E">
          <w:pPr>
            <w:pStyle w:val="F31624B69DD54B5BA92FA593F46E8AB1"/>
          </w:pPr>
          <w:r w:rsidRPr="00B61D3B">
            <w:rPr>
              <w:rStyle w:val="Vietosrezervavimoenklotekstas"/>
            </w:rPr>
            <w:t>Choose an item.</w:t>
          </w:r>
        </w:p>
      </w:docPartBody>
    </w:docPart>
    <w:docPart>
      <w:docPartPr>
        <w:name w:val="89F050C8088B47E8B9E1066508645D12"/>
        <w:category>
          <w:name w:val="General"/>
          <w:gallery w:val="placeholder"/>
        </w:category>
        <w:types>
          <w:type w:val="bbPlcHdr"/>
        </w:types>
        <w:behaviors>
          <w:behavior w:val="content"/>
        </w:behaviors>
        <w:guid w:val="{1174E772-01C4-4310-B17A-47A04F47C484}"/>
      </w:docPartPr>
      <w:docPartBody>
        <w:p w:rsidR="00B97AC1" w:rsidRDefault="008A64C2" w:rsidP="008A64C2">
          <w:pPr>
            <w:pStyle w:val="89F050C8088B47E8B9E1066508645D12"/>
          </w:pPr>
          <w:r w:rsidRPr="005440A6">
            <w:rPr>
              <w:rStyle w:val="Vietosrezervavimoenklotekstas"/>
            </w:rPr>
            <w:t>Choose an item.</w:t>
          </w:r>
        </w:p>
      </w:docPartBody>
    </w:docPart>
    <w:docPart>
      <w:docPartPr>
        <w:name w:val="E691D02E4FD94F5FA2E0F8942F91D4AC"/>
        <w:category>
          <w:name w:val="Bendrosios nuostatos"/>
          <w:gallery w:val="placeholder"/>
        </w:category>
        <w:types>
          <w:type w:val="bbPlcHdr"/>
        </w:types>
        <w:behaviors>
          <w:behavior w:val="content"/>
        </w:behaviors>
        <w:guid w:val="{E3AAFA74-7567-44E6-B239-BF803CF511F5}"/>
      </w:docPartPr>
      <w:docPartBody>
        <w:p w:rsidR="003414B8" w:rsidRDefault="00163D4F" w:rsidP="00163D4F">
          <w:pPr>
            <w:pStyle w:val="E691D02E4FD94F5FA2E0F8942F91D4AC"/>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7542"/>
    <w:rsid w:val="00053312"/>
    <w:rsid w:val="0006219E"/>
    <w:rsid w:val="0007058B"/>
    <w:rsid w:val="00163D4F"/>
    <w:rsid w:val="00167E6B"/>
    <w:rsid w:val="001B0E28"/>
    <w:rsid w:val="0020047F"/>
    <w:rsid w:val="00205445"/>
    <w:rsid w:val="00266EC1"/>
    <w:rsid w:val="002A7EB8"/>
    <w:rsid w:val="002F4F14"/>
    <w:rsid w:val="003000D2"/>
    <w:rsid w:val="003414B8"/>
    <w:rsid w:val="003718A9"/>
    <w:rsid w:val="003B76FC"/>
    <w:rsid w:val="003E233A"/>
    <w:rsid w:val="00491D65"/>
    <w:rsid w:val="00491E78"/>
    <w:rsid w:val="004C45BB"/>
    <w:rsid w:val="004F1EFE"/>
    <w:rsid w:val="005909CF"/>
    <w:rsid w:val="005D3814"/>
    <w:rsid w:val="006456FF"/>
    <w:rsid w:val="00653F7D"/>
    <w:rsid w:val="00727FA1"/>
    <w:rsid w:val="00747A42"/>
    <w:rsid w:val="008A64C2"/>
    <w:rsid w:val="008D612E"/>
    <w:rsid w:val="00941811"/>
    <w:rsid w:val="00990B64"/>
    <w:rsid w:val="009D484B"/>
    <w:rsid w:val="009E772B"/>
    <w:rsid w:val="00A56032"/>
    <w:rsid w:val="00AD3290"/>
    <w:rsid w:val="00AD6BC8"/>
    <w:rsid w:val="00B00BFC"/>
    <w:rsid w:val="00B10C85"/>
    <w:rsid w:val="00B70996"/>
    <w:rsid w:val="00B97AC1"/>
    <w:rsid w:val="00BF4B02"/>
    <w:rsid w:val="00C529B8"/>
    <w:rsid w:val="00CA4E40"/>
    <w:rsid w:val="00D22BD7"/>
    <w:rsid w:val="00D67E1B"/>
    <w:rsid w:val="00DB6007"/>
    <w:rsid w:val="00DF56FC"/>
    <w:rsid w:val="00E03979"/>
    <w:rsid w:val="00E40460"/>
    <w:rsid w:val="00E42F62"/>
    <w:rsid w:val="00E71C6E"/>
    <w:rsid w:val="00EC35F1"/>
    <w:rsid w:val="00EC38C9"/>
    <w:rsid w:val="00F252CE"/>
    <w:rsid w:val="00F62D70"/>
    <w:rsid w:val="00F9145A"/>
    <w:rsid w:val="00FA5988"/>
    <w:rsid w:val="00FB436A"/>
    <w:rsid w:val="00FE7C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D7CD17AE48740D9B6A325496A3CA457">
    <w:name w:val="CD7CD17AE48740D9B6A325496A3CA457"/>
    <w:rsid w:val="0007058B"/>
  </w:style>
  <w:style w:type="paragraph" w:customStyle="1" w:styleId="5BD9282EBF7D45D884A6089031758336">
    <w:name w:val="5BD9282EBF7D45D884A6089031758336"/>
    <w:rsid w:val="00DF56FC"/>
  </w:style>
  <w:style w:type="character" w:styleId="Vietosrezervavimoenklotekstas">
    <w:name w:val="Placeholder Text"/>
    <w:basedOn w:val="Numatytasispastraiposriftas"/>
    <w:uiPriority w:val="99"/>
    <w:rsid w:val="00163D4F"/>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031CF92EFFA1457E9A43BC6B362EBBB1">
    <w:name w:val="031CF92EFFA1457E9A43BC6B362EBBB1"/>
    <w:rsid w:val="0007058B"/>
  </w:style>
  <w:style w:type="paragraph" w:customStyle="1" w:styleId="E20A4909AAB84B9EBD7CA242B9478C83">
    <w:name w:val="E20A4909AAB84B9EBD7CA242B9478C83"/>
    <w:rsid w:val="0007058B"/>
  </w:style>
  <w:style w:type="paragraph" w:customStyle="1" w:styleId="2CF148109CAA4224AC64C103EE8DD309">
    <w:name w:val="2CF148109CAA4224AC64C103EE8DD309"/>
    <w:rsid w:val="0007058B"/>
  </w:style>
  <w:style w:type="paragraph" w:customStyle="1" w:styleId="6B0E46C820014424BE4D002B39F55DCA">
    <w:name w:val="6B0E46C820014424BE4D002B39F55DCA"/>
    <w:rsid w:val="0007058B"/>
  </w:style>
  <w:style w:type="paragraph" w:customStyle="1" w:styleId="3A706ABE21504E4C8BCD11B85FEC3AD4">
    <w:name w:val="3A706ABE21504E4C8BCD11B85FEC3AD4"/>
    <w:rsid w:val="0007058B"/>
  </w:style>
  <w:style w:type="paragraph" w:customStyle="1" w:styleId="A7A9D1F6F90144078BFA2AF4555404FE">
    <w:name w:val="A7A9D1F6F90144078BFA2AF4555404FE"/>
    <w:rsid w:val="0007058B"/>
  </w:style>
  <w:style w:type="paragraph" w:customStyle="1" w:styleId="880084F80B424CF293D7FDF4F30EFB7E">
    <w:name w:val="880084F80B424CF293D7FDF4F30EFB7E"/>
    <w:rsid w:val="0007058B"/>
  </w:style>
  <w:style w:type="paragraph" w:customStyle="1" w:styleId="5EA85445F9824CFBB9651E0C00B07D12">
    <w:name w:val="5EA85445F9824CFBB9651E0C00B07D12"/>
    <w:rsid w:val="0007058B"/>
  </w:style>
  <w:style w:type="paragraph" w:customStyle="1" w:styleId="E691D02E4FD94F5FA2E0F8942F91D4AC">
    <w:name w:val="E691D02E4FD94F5FA2E0F8942F91D4AC"/>
    <w:rsid w:val="00163D4F"/>
  </w:style>
  <w:style w:type="paragraph" w:customStyle="1" w:styleId="B2D8C5990F6B4945A9A3C558B31409BE">
    <w:name w:val="B2D8C5990F6B4945A9A3C558B31409BE"/>
    <w:rsid w:val="00DB6007"/>
  </w:style>
  <w:style w:type="paragraph" w:customStyle="1" w:styleId="C10680C85F624BBF98250D08F932CD9C">
    <w:name w:val="C10680C85F624BBF98250D08F932CD9C"/>
    <w:rsid w:val="00DB6007"/>
  </w:style>
  <w:style w:type="paragraph" w:customStyle="1" w:styleId="32C1FA0573C841C58FA431C0D9C9CAE2">
    <w:name w:val="32C1FA0573C841C58FA431C0D9C9CAE2"/>
    <w:rsid w:val="00DB6007"/>
  </w:style>
  <w:style w:type="paragraph" w:customStyle="1" w:styleId="8A7DADBC4F6148319769875FDF60CCEB">
    <w:name w:val="8A7DADBC4F6148319769875FDF60CCEB"/>
    <w:rsid w:val="00DB6007"/>
  </w:style>
  <w:style w:type="paragraph" w:customStyle="1" w:styleId="343540CF91E9422A868A70EAD14838F5">
    <w:name w:val="343540CF91E9422A868A70EAD14838F5"/>
  </w:style>
  <w:style w:type="paragraph" w:customStyle="1" w:styleId="D826E162BEAD407E8793B236B9CC645F">
    <w:name w:val="D826E162BEAD407E8793B236B9CC645F"/>
  </w:style>
  <w:style w:type="paragraph" w:customStyle="1" w:styleId="F69BCEDB643B4FB1B4033B834867B936">
    <w:name w:val="F69BCEDB643B4FB1B4033B834867B936"/>
    <w:rsid w:val="00E71C6E"/>
  </w:style>
  <w:style w:type="paragraph" w:customStyle="1" w:styleId="C7AE26CABB674024BAB7C6274EEC91CB">
    <w:name w:val="C7AE26CABB674024BAB7C6274EEC91CB"/>
    <w:rsid w:val="00E71C6E"/>
  </w:style>
  <w:style w:type="paragraph" w:customStyle="1" w:styleId="45FFF26A3B7F4F5CA450F42E2121EAE6">
    <w:name w:val="45FFF26A3B7F4F5CA450F42E2121EAE6"/>
    <w:rsid w:val="00E71C6E"/>
  </w:style>
  <w:style w:type="paragraph" w:customStyle="1" w:styleId="F31624B69DD54B5BA92FA593F46E8AB1">
    <w:name w:val="F31624B69DD54B5BA92FA593F46E8AB1"/>
    <w:rsid w:val="00E71C6E"/>
  </w:style>
  <w:style w:type="paragraph" w:customStyle="1" w:styleId="89F050C8088B47E8B9E1066508645D12">
    <w:name w:val="89F050C8088B47E8B9E1066508645D12"/>
    <w:rsid w:val="008A64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00BE9FCA-5813-4D3A-9933-FC4E495CD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13</Pages>
  <Words>18112</Words>
  <Characters>10325</Characters>
  <Application>Microsoft Office Word</Application>
  <DocSecurity>0</DocSecurity>
  <Lines>86</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28381</CharactersWithSpaces>
  <SharedDoc>false</SharedDoc>
  <HyperlinkBase/>
  <HLinks>
    <vt:vector size="6" baseType="variant">
      <vt:variant>
        <vt:i4>2097212</vt:i4>
      </vt:variant>
      <vt:variant>
        <vt:i4>0</vt:i4>
      </vt:variant>
      <vt:variant>
        <vt:i4>0</vt:i4>
      </vt:variant>
      <vt:variant>
        <vt:i4>5</vt:i4>
      </vt:variant>
      <vt:variant>
        <vt:lpwstr>https://vpt.lrv.lt/media/viesa/saugykla/2024/1/w2fscibRf-4.pdf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Rima Račkauskienė</cp:lastModifiedBy>
  <cp:revision>26</cp:revision>
  <cp:lastPrinted>2017-06-30T09:42:00Z</cp:lastPrinted>
  <dcterms:created xsi:type="dcterms:W3CDTF">2025-06-04T07:53:00Z</dcterms:created>
  <dcterms:modified xsi:type="dcterms:W3CDTF">2025-06-19T10:47:00Z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ies>
</file>